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884" w:rsidRDefault="00802884" w:rsidP="007F4193">
      <w:pPr>
        <w:spacing w:after="40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2884">
        <w:rPr>
          <w:rFonts w:ascii="Times New Roman" w:hAnsi="Times New Roman" w:cs="Times New Roman"/>
          <w:b/>
          <w:sz w:val="32"/>
          <w:szCs w:val="32"/>
        </w:rPr>
        <w:t>Enzimek a diagnosztikában</w:t>
      </w:r>
    </w:p>
    <w:p w:rsidR="00802884" w:rsidRPr="000B63E8" w:rsidRDefault="00802884" w:rsidP="00802884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B63E8">
        <w:rPr>
          <w:rFonts w:ascii="Times New Roman" w:hAnsi="Times New Roman" w:cs="Times New Roman"/>
          <w:sz w:val="28"/>
          <w:szCs w:val="28"/>
          <w:u w:val="single"/>
        </w:rPr>
        <w:t>DNS-</w:t>
      </w:r>
      <w:proofErr w:type="spellStart"/>
      <w:r w:rsidRPr="000B63E8">
        <w:rPr>
          <w:rFonts w:ascii="Times New Roman" w:hAnsi="Times New Roman" w:cs="Times New Roman"/>
          <w:sz w:val="28"/>
          <w:szCs w:val="28"/>
          <w:u w:val="single"/>
        </w:rPr>
        <w:t>polimeráz</w:t>
      </w:r>
      <w:proofErr w:type="spellEnd"/>
      <w:r w:rsidRPr="000B63E8">
        <w:rPr>
          <w:rFonts w:ascii="Times New Roman" w:hAnsi="Times New Roman" w:cs="Times New Roman"/>
          <w:sz w:val="28"/>
          <w:szCs w:val="28"/>
          <w:u w:val="single"/>
        </w:rPr>
        <w:t xml:space="preserve"> enzim</w:t>
      </w:r>
    </w:p>
    <w:p w:rsidR="00AC71AC" w:rsidRDefault="00AC71AC" w:rsidP="005F2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replikációs mechanizmus elsőként azonosított </w:t>
      </w:r>
      <w:proofErr w:type="spellStart"/>
      <w:r>
        <w:rPr>
          <w:rFonts w:ascii="Times New Roman" w:hAnsi="Times New Roman" w:cs="Times New Roman"/>
          <w:sz w:val="24"/>
          <w:szCs w:val="24"/>
        </w:rPr>
        <w:t>enzime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DNS-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volt, amelyet 1956-ban Arthur </w:t>
      </w:r>
      <w:proofErr w:type="spellStart"/>
      <w:r>
        <w:rPr>
          <w:rFonts w:ascii="Times New Roman" w:hAnsi="Times New Roman" w:cs="Times New Roman"/>
          <w:sz w:val="24"/>
          <w:szCs w:val="24"/>
        </w:rPr>
        <w:t>Kornberg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fedezett fel. A DNS-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legfőbb funkciója a DNS másolása. Az</w:t>
      </w:r>
      <w:r w:rsidR="000A5CAF">
        <w:rPr>
          <w:rFonts w:ascii="Times New Roman" w:hAnsi="Times New Roman" w:cs="Times New Roman"/>
          <w:sz w:val="24"/>
          <w:szCs w:val="24"/>
        </w:rPr>
        <w:t xml:space="preserve"> egyik</w:t>
      </w:r>
      <w:r>
        <w:rPr>
          <w:rFonts w:ascii="Times New Roman" w:hAnsi="Times New Roman" w:cs="Times New Roman"/>
          <w:sz w:val="24"/>
          <w:szCs w:val="24"/>
        </w:rPr>
        <w:t xml:space="preserve"> szálat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templátként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használják, és kis DNS-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szintetizálnak az 5’ végtől </w:t>
      </w:r>
      <w:r w:rsidR="00CD2435">
        <w:rPr>
          <w:rFonts w:ascii="Times New Roman" w:hAnsi="Times New Roman" w:cs="Times New Roman"/>
          <w:sz w:val="24"/>
          <w:szCs w:val="24"/>
        </w:rPr>
        <w:t xml:space="preserve">a 3’-OH végig. </w:t>
      </w:r>
      <w:r w:rsidR="000A5CAF">
        <w:rPr>
          <w:rFonts w:ascii="Times New Roman" w:hAnsi="Times New Roman" w:cs="Times New Roman"/>
          <w:sz w:val="24"/>
          <w:szCs w:val="24"/>
        </w:rPr>
        <w:t xml:space="preserve">Továbbá részt vesznek a genomi integritás fenntartásában a DNS-replikáció alatt, a DNS javításában, a homológok átrendezésében, a </w:t>
      </w:r>
      <w:proofErr w:type="spellStart"/>
      <w:r w:rsidR="000A5CAF">
        <w:rPr>
          <w:rFonts w:ascii="Times New Roman" w:hAnsi="Times New Roman" w:cs="Times New Roman"/>
          <w:sz w:val="24"/>
          <w:szCs w:val="24"/>
        </w:rPr>
        <w:t>testvérkromatidák</w:t>
      </w:r>
      <w:proofErr w:type="spellEnd"/>
      <w:r w:rsidR="000A5CAF">
        <w:rPr>
          <w:rFonts w:ascii="Times New Roman" w:hAnsi="Times New Roman" w:cs="Times New Roman"/>
          <w:sz w:val="24"/>
          <w:szCs w:val="24"/>
        </w:rPr>
        <w:t xml:space="preserve"> összetartásában, ellenőrzőpontok működésében, és az immunrendszer fejlesztésében. </w:t>
      </w:r>
      <w:r w:rsidR="00776A81">
        <w:rPr>
          <w:rFonts w:ascii="Times New Roman" w:hAnsi="Times New Roman" w:cs="Times New Roman"/>
          <w:sz w:val="24"/>
          <w:szCs w:val="24"/>
        </w:rPr>
        <w:t>A DNS-</w:t>
      </w:r>
      <w:proofErr w:type="spellStart"/>
      <w:r w:rsidR="00776A81">
        <w:rPr>
          <w:rFonts w:ascii="Times New Roman" w:hAnsi="Times New Roman" w:cs="Times New Roman"/>
          <w:sz w:val="24"/>
          <w:szCs w:val="24"/>
        </w:rPr>
        <w:t>polimerázok</w:t>
      </w:r>
      <w:proofErr w:type="spellEnd"/>
      <w:r w:rsidR="00776A81">
        <w:rPr>
          <w:rFonts w:ascii="Times New Roman" w:hAnsi="Times New Roman" w:cs="Times New Roman"/>
          <w:sz w:val="24"/>
          <w:szCs w:val="24"/>
        </w:rPr>
        <w:t xml:space="preserve"> rendellenes működése betegségeket, mint például szemizombántalmat (CPEO), holdfény betegséget (xeroderma </w:t>
      </w:r>
      <w:proofErr w:type="spellStart"/>
      <w:r w:rsidR="00776A81">
        <w:rPr>
          <w:rFonts w:ascii="Times New Roman" w:hAnsi="Times New Roman" w:cs="Times New Roman"/>
          <w:sz w:val="24"/>
          <w:szCs w:val="24"/>
        </w:rPr>
        <w:t>pigmentosum</w:t>
      </w:r>
      <w:proofErr w:type="spellEnd"/>
      <w:r w:rsidR="00776A81">
        <w:rPr>
          <w:rFonts w:ascii="Times New Roman" w:hAnsi="Times New Roman" w:cs="Times New Roman"/>
          <w:sz w:val="24"/>
          <w:szCs w:val="24"/>
        </w:rPr>
        <w:t>)</w:t>
      </w:r>
      <w:r w:rsidR="00AE51AB">
        <w:rPr>
          <w:rFonts w:ascii="Times New Roman" w:hAnsi="Times New Roman" w:cs="Times New Roman"/>
          <w:sz w:val="24"/>
          <w:szCs w:val="24"/>
        </w:rPr>
        <w:t>, és tumorképződést okoznak.</w:t>
      </w:r>
      <w:r w:rsidR="00BC3507" w:rsidRPr="00BC3507">
        <w:rPr>
          <w:noProof/>
          <w:lang w:eastAsia="hu-HU"/>
        </w:rPr>
        <w:t xml:space="preserve"> </w:t>
      </w:r>
    </w:p>
    <w:p w:rsidR="00263816" w:rsidRDefault="00827405" w:rsidP="005F2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2985770</wp:posOffset>
            </wp:positionV>
            <wp:extent cx="2836545" cy="2257425"/>
            <wp:effectExtent l="19050" t="19050" r="1905" b="9525"/>
            <wp:wrapTopAndBottom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2257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58B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5.15pt;margin-top:421.15pt;width:223.35pt;height:20.35pt;z-index:251659264;mso-position-horizontal-relative:text;mso-position-vertical-relative:text" stroked="f">
            <v:textbox style="mso-next-textbox:#_x0000_s1027;mso-fit-shape-to-text:t" inset="0,0,0,0">
              <w:txbxContent>
                <w:p w:rsidR="004E5661" w:rsidRPr="004E5661" w:rsidRDefault="004E5661" w:rsidP="004E5661">
                  <w:pPr>
                    <w:pStyle w:val="Kpalrs"/>
                    <w:jc w:val="center"/>
                    <w:rPr>
                      <w:rFonts w:ascii="Times New Roman" w:hAnsi="Times New Roman" w:cs="Times New Roman"/>
                      <w:noProof/>
                      <w:color w:val="auto"/>
                    </w:rPr>
                  </w:pPr>
                  <w:r w:rsidRPr="004E5661">
                    <w:rPr>
                      <w:rFonts w:ascii="Times New Roman" w:hAnsi="Times New Roman" w:cs="Times New Roman"/>
                      <w:noProof/>
                      <w:color w:val="auto"/>
                    </w:rPr>
                    <w:fldChar w:fldCharType="begin"/>
                  </w:r>
                  <w:r w:rsidRPr="004E5661">
                    <w:rPr>
                      <w:rFonts w:ascii="Times New Roman" w:hAnsi="Times New Roman" w:cs="Times New Roman"/>
                      <w:noProof/>
                      <w:color w:val="auto"/>
                    </w:rPr>
                    <w:instrText xml:space="preserve"> SEQ ábra \* ARABIC </w:instrText>
                  </w:r>
                  <w:r w:rsidRPr="004E5661">
                    <w:rPr>
                      <w:rFonts w:ascii="Times New Roman" w:hAnsi="Times New Roman" w:cs="Times New Roman"/>
                      <w:noProof/>
                      <w:color w:val="auto"/>
                    </w:rPr>
                    <w:fldChar w:fldCharType="separate"/>
                  </w:r>
                  <w:r w:rsidRPr="004E5661">
                    <w:rPr>
                      <w:rFonts w:ascii="Times New Roman" w:hAnsi="Times New Roman" w:cs="Times New Roman"/>
                      <w:noProof/>
                      <w:color w:val="auto"/>
                    </w:rPr>
                    <w:t>1</w:t>
                  </w:r>
                  <w:r w:rsidRPr="004E5661">
                    <w:rPr>
                      <w:rFonts w:ascii="Times New Roman" w:hAnsi="Times New Roman" w:cs="Times New Roman"/>
                      <w:noProof/>
                      <w:color w:val="auto"/>
                    </w:rPr>
                    <w:fldChar w:fldCharType="end"/>
                  </w:r>
                  <w:r w:rsidRPr="004E5661">
                    <w:rPr>
                      <w:rFonts w:ascii="Times New Roman" w:hAnsi="Times New Roman" w:cs="Times New Roman"/>
                      <w:color w:val="auto"/>
                    </w:rPr>
                    <w:t>. ábra - A DNS-</w:t>
                  </w:r>
                  <w:proofErr w:type="spellStart"/>
                  <w:r w:rsidRPr="004E5661">
                    <w:rPr>
                      <w:rFonts w:ascii="Times New Roman" w:hAnsi="Times New Roman" w:cs="Times New Roman"/>
                      <w:color w:val="auto"/>
                    </w:rPr>
                    <w:t>polimeráz</w:t>
                  </w:r>
                  <w:proofErr w:type="spellEnd"/>
                  <w:r w:rsidRPr="004E5661">
                    <w:rPr>
                      <w:rFonts w:ascii="Times New Roman" w:hAnsi="Times New Roman" w:cs="Times New Roman"/>
                      <w:color w:val="auto"/>
                    </w:rPr>
                    <w:t xml:space="preserve"> felépítése</w:t>
                  </w:r>
                </w:p>
              </w:txbxContent>
            </v:textbox>
            <w10:wrap type="topAndBottom"/>
          </v:shape>
        </w:pict>
      </w:r>
      <w:r w:rsidR="0002150D">
        <w:rPr>
          <w:rFonts w:ascii="Times New Roman" w:hAnsi="Times New Roman" w:cs="Times New Roman"/>
          <w:sz w:val="24"/>
          <w:szCs w:val="24"/>
        </w:rPr>
        <w:t>Nemrég különböző számú DNS-</w:t>
      </w:r>
      <w:proofErr w:type="spellStart"/>
      <w:r w:rsidR="0002150D">
        <w:rPr>
          <w:rFonts w:ascii="Times New Roman" w:hAnsi="Times New Roman" w:cs="Times New Roman"/>
          <w:sz w:val="24"/>
          <w:szCs w:val="24"/>
        </w:rPr>
        <w:t>polimerázokat</w:t>
      </w:r>
      <w:proofErr w:type="spellEnd"/>
      <w:r w:rsidR="0002150D">
        <w:rPr>
          <w:rFonts w:ascii="Times New Roman" w:hAnsi="Times New Roman" w:cs="Times New Roman"/>
          <w:sz w:val="24"/>
          <w:szCs w:val="24"/>
        </w:rPr>
        <w:t xml:space="preserve"> fedeztek fel. Az </w:t>
      </w:r>
      <w:proofErr w:type="spellStart"/>
      <w:r w:rsidR="0002150D" w:rsidRPr="0065705A">
        <w:rPr>
          <w:rFonts w:ascii="Times New Roman" w:hAnsi="Times New Roman" w:cs="Times New Roman"/>
          <w:i/>
          <w:sz w:val="24"/>
          <w:szCs w:val="24"/>
        </w:rPr>
        <w:t>Escherichia</w:t>
      </w:r>
      <w:proofErr w:type="spellEnd"/>
      <w:r w:rsidR="0002150D" w:rsidRPr="0065705A">
        <w:rPr>
          <w:rFonts w:ascii="Times New Roman" w:hAnsi="Times New Roman" w:cs="Times New Roman"/>
          <w:i/>
          <w:sz w:val="24"/>
          <w:szCs w:val="24"/>
        </w:rPr>
        <w:t xml:space="preserve"> coli</w:t>
      </w:r>
      <w:r w:rsidR="0002150D">
        <w:rPr>
          <w:rFonts w:ascii="Times New Roman" w:hAnsi="Times New Roman" w:cs="Times New Roman"/>
          <w:sz w:val="24"/>
          <w:szCs w:val="24"/>
        </w:rPr>
        <w:t xml:space="preserve">-ban 5, a </w:t>
      </w:r>
      <w:proofErr w:type="spellStart"/>
      <w:r w:rsidR="0002150D" w:rsidRPr="0065705A">
        <w:rPr>
          <w:rFonts w:ascii="Times New Roman" w:hAnsi="Times New Roman" w:cs="Times New Roman"/>
          <w:i/>
          <w:sz w:val="24"/>
          <w:szCs w:val="24"/>
        </w:rPr>
        <w:t>Saccharomyces</w:t>
      </w:r>
      <w:proofErr w:type="spellEnd"/>
      <w:r w:rsidR="0002150D" w:rsidRPr="006570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150D" w:rsidRPr="0065705A">
        <w:rPr>
          <w:rFonts w:ascii="Times New Roman" w:hAnsi="Times New Roman" w:cs="Times New Roman"/>
          <w:i/>
          <w:sz w:val="24"/>
          <w:szCs w:val="24"/>
        </w:rPr>
        <w:t>cerevisiae</w:t>
      </w:r>
      <w:proofErr w:type="spellEnd"/>
      <w:r w:rsidR="0002150D">
        <w:rPr>
          <w:rFonts w:ascii="Times New Roman" w:hAnsi="Times New Roman" w:cs="Times New Roman"/>
          <w:sz w:val="24"/>
          <w:szCs w:val="24"/>
        </w:rPr>
        <w:t xml:space="preserve">-ben 9, az emberben 16 különböző </w:t>
      </w:r>
      <w:proofErr w:type="spellStart"/>
      <w:r w:rsidR="0002150D"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 w:rsidR="0002150D">
        <w:rPr>
          <w:rFonts w:ascii="Times New Roman" w:hAnsi="Times New Roman" w:cs="Times New Roman"/>
          <w:sz w:val="24"/>
          <w:szCs w:val="24"/>
        </w:rPr>
        <w:t xml:space="preserve"> enzimet azonosítottak. </w:t>
      </w:r>
      <w:r w:rsidR="0026575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6575A">
        <w:rPr>
          <w:rFonts w:ascii="Times New Roman" w:hAnsi="Times New Roman" w:cs="Times New Roman"/>
          <w:sz w:val="24"/>
          <w:szCs w:val="24"/>
        </w:rPr>
        <w:t>polimerázok</w:t>
      </w:r>
      <w:proofErr w:type="spellEnd"/>
      <w:r w:rsidR="0026575A">
        <w:rPr>
          <w:rFonts w:ascii="Times New Roman" w:hAnsi="Times New Roman" w:cs="Times New Roman"/>
          <w:sz w:val="24"/>
          <w:szCs w:val="24"/>
        </w:rPr>
        <w:t xml:space="preserve"> katalitikus helyei különböző aminosav-</w:t>
      </w:r>
      <w:r w:rsidR="00DE4CF7">
        <w:rPr>
          <w:rFonts w:ascii="Times New Roman" w:hAnsi="Times New Roman" w:cs="Times New Roman"/>
          <w:sz w:val="24"/>
          <w:szCs w:val="24"/>
        </w:rPr>
        <w:t>szekvenciákat</w:t>
      </w:r>
      <w:r w:rsidR="00720C1C">
        <w:rPr>
          <w:rFonts w:ascii="Times New Roman" w:hAnsi="Times New Roman" w:cs="Times New Roman"/>
          <w:sz w:val="24"/>
          <w:szCs w:val="24"/>
        </w:rPr>
        <w:t xml:space="preserve"> tartalmaznak</w:t>
      </w:r>
      <w:r w:rsidR="00DE4CF7">
        <w:rPr>
          <w:rFonts w:ascii="Times New Roman" w:hAnsi="Times New Roman" w:cs="Times New Roman"/>
          <w:sz w:val="24"/>
          <w:szCs w:val="24"/>
        </w:rPr>
        <w:t xml:space="preserve">. </w:t>
      </w:r>
      <w:r w:rsidR="00E101CF">
        <w:rPr>
          <w:rFonts w:ascii="Times New Roman" w:hAnsi="Times New Roman" w:cs="Times New Roman"/>
          <w:sz w:val="24"/>
          <w:szCs w:val="24"/>
        </w:rPr>
        <w:t>Ugyanakkor mindegyik DNS-</w:t>
      </w:r>
      <w:proofErr w:type="spellStart"/>
      <w:r w:rsidR="00E101CF">
        <w:rPr>
          <w:rFonts w:ascii="Times New Roman" w:hAnsi="Times New Roman" w:cs="Times New Roman"/>
          <w:sz w:val="24"/>
          <w:szCs w:val="24"/>
        </w:rPr>
        <w:t>polimeráznak</w:t>
      </w:r>
      <w:proofErr w:type="spellEnd"/>
      <w:r w:rsidR="00E101CF">
        <w:rPr>
          <w:rFonts w:ascii="Times New Roman" w:hAnsi="Times New Roman" w:cs="Times New Roman"/>
          <w:sz w:val="24"/>
          <w:szCs w:val="24"/>
        </w:rPr>
        <w:t xml:space="preserve"> nagyon hasonló szerkezeti konformációja</w:t>
      </w:r>
      <w:r w:rsidR="00F75111">
        <w:rPr>
          <w:rFonts w:ascii="Times New Roman" w:hAnsi="Times New Roman" w:cs="Times New Roman"/>
          <w:sz w:val="24"/>
          <w:szCs w:val="24"/>
        </w:rPr>
        <w:t xml:space="preserve"> </w:t>
      </w:r>
      <w:r w:rsidR="00E101CF">
        <w:rPr>
          <w:rFonts w:ascii="Times New Roman" w:hAnsi="Times New Roman" w:cs="Times New Roman"/>
          <w:sz w:val="24"/>
          <w:szCs w:val="24"/>
        </w:rPr>
        <w:t xml:space="preserve">van, ami az emberi kéz felépítéséhez hasonlóan </w:t>
      </w:r>
      <w:r w:rsidR="00595501">
        <w:rPr>
          <w:rFonts w:ascii="Times New Roman" w:hAnsi="Times New Roman" w:cs="Times New Roman"/>
          <w:sz w:val="24"/>
          <w:szCs w:val="24"/>
        </w:rPr>
        <w:t>3 különböző részt, tenyeret, hüvelykujjat és ujjakat tartalmaz.</w:t>
      </w:r>
      <w:r w:rsidR="00C6046A">
        <w:rPr>
          <w:rFonts w:ascii="Times New Roman" w:hAnsi="Times New Roman" w:cs="Times New Roman"/>
          <w:sz w:val="24"/>
          <w:szCs w:val="24"/>
        </w:rPr>
        <w:t xml:space="preserve"> A tenyér a katalitikusan aktív helyet adja, az ujjak</w:t>
      </w:r>
      <w:r w:rsidR="00E1135A">
        <w:rPr>
          <w:rFonts w:ascii="Times New Roman" w:hAnsi="Times New Roman" w:cs="Times New Roman"/>
          <w:sz w:val="24"/>
          <w:szCs w:val="24"/>
        </w:rPr>
        <w:t xml:space="preserve"> </w:t>
      </w:r>
      <w:r w:rsidR="0065705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1135A"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 w:rsidR="00C6046A">
        <w:rPr>
          <w:rFonts w:ascii="Times New Roman" w:hAnsi="Times New Roman" w:cs="Times New Roman"/>
          <w:sz w:val="24"/>
          <w:szCs w:val="24"/>
        </w:rPr>
        <w:t xml:space="preserve"> </w:t>
      </w:r>
      <w:r w:rsidR="00E1135A">
        <w:rPr>
          <w:rFonts w:ascii="Times New Roman" w:hAnsi="Times New Roman" w:cs="Times New Roman"/>
          <w:sz w:val="24"/>
          <w:szCs w:val="24"/>
        </w:rPr>
        <w:t>megfelelő mozgatásáért, pozicionálásért felelnek, míg a hüvelykujj a DNS megkötésé</w:t>
      </w:r>
      <w:r w:rsidR="003C1A3A">
        <w:rPr>
          <w:rFonts w:ascii="Times New Roman" w:hAnsi="Times New Roman" w:cs="Times New Roman"/>
          <w:sz w:val="24"/>
          <w:szCs w:val="24"/>
        </w:rPr>
        <w:t xml:space="preserve">ért </w:t>
      </w:r>
      <w:r w:rsidR="00720C1C">
        <w:rPr>
          <w:rFonts w:ascii="Times New Roman" w:hAnsi="Times New Roman" w:cs="Times New Roman"/>
          <w:sz w:val="24"/>
          <w:szCs w:val="24"/>
        </w:rPr>
        <w:t>(</w:t>
      </w:r>
      <w:r w:rsidR="003C1A3A">
        <w:rPr>
          <w:rFonts w:ascii="Times New Roman" w:hAnsi="Times New Roman" w:cs="Times New Roman"/>
          <w:sz w:val="24"/>
          <w:szCs w:val="24"/>
        </w:rPr>
        <w:t xml:space="preserve">és az enzim </w:t>
      </w:r>
      <w:r w:rsidR="00E1135A">
        <w:rPr>
          <w:rFonts w:ascii="Times New Roman" w:hAnsi="Times New Roman" w:cs="Times New Roman"/>
          <w:sz w:val="24"/>
          <w:szCs w:val="24"/>
        </w:rPr>
        <w:t>képes az enzim beépíteni) felel.</w:t>
      </w:r>
      <w:r w:rsidR="00DE4CF7">
        <w:rPr>
          <w:rFonts w:ascii="Times New Roman" w:hAnsi="Times New Roman" w:cs="Times New Roman"/>
          <w:sz w:val="24"/>
          <w:szCs w:val="24"/>
        </w:rPr>
        <w:t xml:space="preserve"> 6 nagy </w:t>
      </w:r>
      <w:proofErr w:type="spellStart"/>
      <w:r w:rsidR="00DE4CF7">
        <w:rPr>
          <w:rFonts w:ascii="Times New Roman" w:hAnsi="Times New Roman" w:cs="Times New Roman"/>
          <w:sz w:val="24"/>
          <w:szCs w:val="24"/>
        </w:rPr>
        <w:t>konzerváltságú</w:t>
      </w:r>
      <w:proofErr w:type="spellEnd"/>
      <w:r w:rsidR="00DE4CF7">
        <w:rPr>
          <w:rFonts w:ascii="Times New Roman" w:hAnsi="Times New Roman" w:cs="Times New Roman"/>
          <w:sz w:val="24"/>
          <w:szCs w:val="24"/>
        </w:rPr>
        <w:t xml:space="preserve"> (nagyfokú hasonlóságot mutató) régió azonosítható mind a </w:t>
      </w:r>
      <w:proofErr w:type="spellStart"/>
      <w:r w:rsidR="00DE4CF7">
        <w:rPr>
          <w:rFonts w:ascii="Times New Roman" w:hAnsi="Times New Roman" w:cs="Times New Roman"/>
          <w:sz w:val="24"/>
          <w:szCs w:val="24"/>
        </w:rPr>
        <w:t>prokarióta</w:t>
      </w:r>
      <w:proofErr w:type="spellEnd"/>
      <w:r w:rsidR="00DE4CF7">
        <w:rPr>
          <w:rFonts w:ascii="Times New Roman" w:hAnsi="Times New Roman" w:cs="Times New Roman"/>
          <w:sz w:val="24"/>
          <w:szCs w:val="24"/>
        </w:rPr>
        <w:t xml:space="preserve">, mind az </w:t>
      </w:r>
      <w:proofErr w:type="spellStart"/>
      <w:r w:rsidR="00DE4CF7">
        <w:rPr>
          <w:rFonts w:ascii="Times New Roman" w:hAnsi="Times New Roman" w:cs="Times New Roman"/>
          <w:sz w:val="24"/>
          <w:szCs w:val="24"/>
        </w:rPr>
        <w:t>euk</w:t>
      </w:r>
      <w:r w:rsidR="00A7578C">
        <w:rPr>
          <w:rFonts w:ascii="Times New Roman" w:hAnsi="Times New Roman" w:cs="Times New Roman"/>
          <w:sz w:val="24"/>
          <w:szCs w:val="24"/>
        </w:rPr>
        <w:t>arióta</w:t>
      </w:r>
      <w:proofErr w:type="spellEnd"/>
      <w:r w:rsidR="00A7578C">
        <w:rPr>
          <w:rFonts w:ascii="Times New Roman" w:hAnsi="Times New Roman" w:cs="Times New Roman"/>
          <w:sz w:val="24"/>
          <w:szCs w:val="24"/>
        </w:rPr>
        <w:t xml:space="preserve">, mind </w:t>
      </w:r>
      <w:r w:rsidR="00DE4CF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DE4CF7">
        <w:rPr>
          <w:rFonts w:ascii="Times New Roman" w:hAnsi="Times New Roman" w:cs="Times New Roman"/>
          <w:sz w:val="24"/>
          <w:szCs w:val="24"/>
        </w:rPr>
        <w:t>virális</w:t>
      </w:r>
      <w:proofErr w:type="spellEnd"/>
      <w:r w:rsidR="00DE4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CF7">
        <w:rPr>
          <w:rFonts w:ascii="Times New Roman" w:hAnsi="Times New Roman" w:cs="Times New Roman"/>
          <w:sz w:val="24"/>
          <w:szCs w:val="24"/>
        </w:rPr>
        <w:t>polimerázokon</w:t>
      </w:r>
      <w:proofErr w:type="spellEnd"/>
      <w:r w:rsidR="00DE4CF7">
        <w:rPr>
          <w:rFonts w:ascii="Times New Roman" w:hAnsi="Times New Roman" w:cs="Times New Roman"/>
          <w:sz w:val="24"/>
          <w:szCs w:val="24"/>
        </w:rPr>
        <w:t xml:space="preserve">. </w:t>
      </w:r>
      <w:r w:rsidR="00A7578C">
        <w:rPr>
          <w:rFonts w:ascii="Times New Roman" w:hAnsi="Times New Roman" w:cs="Times New Roman"/>
          <w:sz w:val="24"/>
          <w:szCs w:val="24"/>
        </w:rPr>
        <w:t>Az N-terminálistól a C-terminális felé haladva</w:t>
      </w:r>
      <w:r w:rsidR="009E437E">
        <w:rPr>
          <w:rFonts w:ascii="Times New Roman" w:hAnsi="Times New Roman" w:cs="Times New Roman"/>
          <w:sz w:val="24"/>
          <w:szCs w:val="24"/>
        </w:rPr>
        <w:t xml:space="preserve"> az alábbi felépítés jellemző: IV-II-VI-III-I-V. </w:t>
      </w:r>
    </w:p>
    <w:p w:rsidR="003051E0" w:rsidRDefault="00FD58BC" w:rsidP="00BC3507">
      <w:pPr>
        <w:spacing w:before="40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 id="_x0000_s1026" type="#_x0000_t202" style="position:absolute;left:0;text-align:left;margin-left:284.65pt;margin-top:331.15pt;width:175.15pt;height:.05pt;z-index:251658240" wrapcoords="-92 0 -92 21200 21600 21200 21600 0 -92 0" stroked="f">
            <v:textbox style="mso-fit-shape-to-text:t" inset="0,0,0,0">
              <w:txbxContent>
                <w:p w:rsidR="004E5661" w:rsidRPr="004E5661" w:rsidRDefault="004E5661" w:rsidP="004E5661">
                  <w:pPr>
                    <w:pStyle w:val="Kpalrs"/>
                    <w:jc w:val="center"/>
                    <w:rPr>
                      <w:rFonts w:ascii="Times New Roman" w:hAnsi="Times New Roman" w:cs="Times New Roman"/>
                      <w:noProof/>
                      <w:color w:val="auto"/>
                    </w:rPr>
                  </w:pPr>
                  <w:r w:rsidRPr="004E5661">
                    <w:rPr>
                      <w:rFonts w:ascii="Times New Roman" w:hAnsi="Times New Roman" w:cs="Times New Roman"/>
                      <w:noProof/>
                      <w:color w:val="auto"/>
                    </w:rPr>
                    <w:fldChar w:fldCharType="begin"/>
                  </w:r>
                  <w:r w:rsidRPr="004E5661">
                    <w:rPr>
                      <w:rFonts w:ascii="Times New Roman" w:hAnsi="Times New Roman" w:cs="Times New Roman"/>
                      <w:noProof/>
                      <w:color w:val="auto"/>
                    </w:rPr>
                    <w:instrText xml:space="preserve"> SEQ ábra \* ARABIC </w:instrText>
                  </w:r>
                  <w:r w:rsidRPr="004E5661">
                    <w:rPr>
                      <w:rFonts w:ascii="Times New Roman" w:hAnsi="Times New Roman" w:cs="Times New Roman"/>
                      <w:noProof/>
                      <w:color w:val="auto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color w:val="auto"/>
                    </w:rPr>
                    <w:t>2</w:t>
                  </w:r>
                  <w:r w:rsidRPr="004E5661">
                    <w:rPr>
                      <w:rFonts w:ascii="Times New Roman" w:hAnsi="Times New Roman" w:cs="Times New Roman"/>
                      <w:noProof/>
                      <w:color w:val="auto"/>
                    </w:rPr>
                    <w:fldChar w:fldCharType="end"/>
                  </w:r>
                  <w:r w:rsidRPr="004E5661">
                    <w:rPr>
                      <w:rFonts w:ascii="Times New Roman" w:hAnsi="Times New Roman" w:cs="Times New Roman"/>
                      <w:color w:val="auto"/>
                    </w:rPr>
                    <w:t>. ábra - A DNS-</w:t>
                  </w:r>
                  <w:proofErr w:type="spellStart"/>
                  <w:r w:rsidRPr="004E5661">
                    <w:rPr>
                      <w:rFonts w:ascii="Times New Roman" w:hAnsi="Times New Roman" w:cs="Times New Roman"/>
                      <w:color w:val="auto"/>
                    </w:rPr>
                    <w:t>polimeráz</w:t>
                  </w:r>
                  <w:proofErr w:type="spellEnd"/>
                  <w:r w:rsidRPr="004E5661">
                    <w:rPr>
                      <w:rFonts w:ascii="Times New Roman" w:hAnsi="Times New Roman" w:cs="Times New Roman"/>
                      <w:color w:val="auto"/>
                    </w:rPr>
                    <w:t xml:space="preserve"> hibajavító mechanizmusa</w:t>
                  </w:r>
                </w:p>
              </w:txbxContent>
            </v:textbox>
            <w10:wrap type="tight"/>
          </v:shape>
        </w:pict>
      </w:r>
      <w:r w:rsidR="004E5661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-299720</wp:posOffset>
            </wp:positionV>
            <wp:extent cx="2224405" cy="4448175"/>
            <wp:effectExtent l="19050" t="19050" r="23495" b="28575"/>
            <wp:wrapTight wrapText="bothSides">
              <wp:wrapPolygon edited="0">
                <wp:start x="-185" y="-93"/>
                <wp:lineTo x="-185" y="21739"/>
                <wp:lineTo x="21828" y="21739"/>
                <wp:lineTo x="21828" y="-93"/>
                <wp:lineTo x="-185" y="-93"/>
              </wp:wrapPolygon>
            </wp:wrapTight>
            <wp:docPr id="1" name="Kép 1" descr="https://upload.wikimedia.org/wikipedia/commons/thumb/6/6f/DNA_polymerase.svg/700px-DNA_polymeras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6/6f/DNA_polymerase.svg/700px-DNA_polymeras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4448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51E0">
        <w:rPr>
          <w:rFonts w:ascii="Times New Roman" w:hAnsi="Times New Roman" w:cs="Times New Roman"/>
          <w:sz w:val="24"/>
          <w:szCs w:val="24"/>
        </w:rPr>
        <w:t>A DNS-</w:t>
      </w:r>
      <w:proofErr w:type="spellStart"/>
      <w:r w:rsidR="003051E0">
        <w:rPr>
          <w:rFonts w:ascii="Times New Roman" w:hAnsi="Times New Roman" w:cs="Times New Roman"/>
          <w:sz w:val="24"/>
          <w:szCs w:val="24"/>
        </w:rPr>
        <w:t>polimerázoknak</w:t>
      </w:r>
      <w:proofErr w:type="spellEnd"/>
      <w:r w:rsidR="003051E0">
        <w:rPr>
          <w:rFonts w:ascii="Times New Roman" w:hAnsi="Times New Roman" w:cs="Times New Roman"/>
          <w:sz w:val="24"/>
          <w:szCs w:val="24"/>
        </w:rPr>
        <w:t xml:space="preserve"> különböző </w:t>
      </w:r>
      <w:proofErr w:type="spellStart"/>
      <w:r w:rsidR="003051E0">
        <w:rPr>
          <w:rFonts w:ascii="Times New Roman" w:hAnsi="Times New Roman" w:cs="Times New Roman"/>
          <w:sz w:val="24"/>
          <w:szCs w:val="24"/>
        </w:rPr>
        <w:t>enzimatikus</w:t>
      </w:r>
      <w:proofErr w:type="spellEnd"/>
      <w:r w:rsidR="003051E0">
        <w:rPr>
          <w:rFonts w:ascii="Times New Roman" w:hAnsi="Times New Roman" w:cs="Times New Roman"/>
          <w:sz w:val="24"/>
          <w:szCs w:val="24"/>
        </w:rPr>
        <w:t xml:space="preserve"> aktivitásuk van. A DN</w:t>
      </w:r>
      <w:r w:rsidR="007F4193">
        <w:rPr>
          <w:rFonts w:ascii="Times New Roman" w:hAnsi="Times New Roman" w:cs="Times New Roman"/>
          <w:sz w:val="24"/>
          <w:szCs w:val="24"/>
        </w:rPr>
        <w:t>S-</w:t>
      </w:r>
      <w:proofErr w:type="spellStart"/>
      <w:r w:rsidR="007F4193"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 w:rsidR="007F4193">
        <w:rPr>
          <w:rFonts w:ascii="Times New Roman" w:hAnsi="Times New Roman" w:cs="Times New Roman"/>
          <w:sz w:val="24"/>
          <w:szCs w:val="24"/>
        </w:rPr>
        <w:t xml:space="preserve"> aktivitás során az enzim </w:t>
      </w:r>
      <w:r w:rsidR="003051E0">
        <w:rPr>
          <w:rFonts w:ascii="Times New Roman" w:hAnsi="Times New Roman" w:cs="Times New Roman"/>
          <w:sz w:val="24"/>
          <w:szCs w:val="24"/>
        </w:rPr>
        <w:t xml:space="preserve">szintetizálja a DNS-t 5’-3’ irányban. Nem képes új láncot kezdeni, szüksége van egy már létező 3’-OH csoportra, amihez az új lánc első </w:t>
      </w:r>
      <w:proofErr w:type="spellStart"/>
      <w:r w:rsidR="003051E0">
        <w:rPr>
          <w:rFonts w:ascii="Times New Roman" w:hAnsi="Times New Roman" w:cs="Times New Roman"/>
          <w:sz w:val="24"/>
          <w:szCs w:val="24"/>
        </w:rPr>
        <w:t>nukleotidját</w:t>
      </w:r>
      <w:proofErr w:type="spellEnd"/>
      <w:r w:rsidR="003051E0">
        <w:rPr>
          <w:rFonts w:ascii="Times New Roman" w:hAnsi="Times New Roman" w:cs="Times New Roman"/>
          <w:sz w:val="24"/>
          <w:szCs w:val="24"/>
        </w:rPr>
        <w:t xml:space="preserve"> hozzá tudja kapcsolni. </w:t>
      </w:r>
      <w:r w:rsidR="003C1A3A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3C1A3A">
        <w:rPr>
          <w:rFonts w:ascii="Times New Roman" w:hAnsi="Times New Roman" w:cs="Times New Roman"/>
          <w:sz w:val="24"/>
          <w:szCs w:val="24"/>
        </w:rPr>
        <w:t>exonukleáz</w:t>
      </w:r>
      <w:proofErr w:type="spellEnd"/>
      <w:r w:rsidR="003C1A3A">
        <w:rPr>
          <w:rFonts w:ascii="Times New Roman" w:hAnsi="Times New Roman" w:cs="Times New Roman"/>
          <w:sz w:val="24"/>
          <w:szCs w:val="24"/>
        </w:rPr>
        <w:t xml:space="preserve"> javító </w:t>
      </w:r>
      <w:proofErr w:type="spellStart"/>
      <w:r w:rsidR="003C1A3A">
        <w:rPr>
          <w:rFonts w:ascii="Times New Roman" w:hAnsi="Times New Roman" w:cs="Times New Roman"/>
          <w:sz w:val="24"/>
          <w:szCs w:val="24"/>
        </w:rPr>
        <w:t>mechnizmus</w:t>
      </w:r>
      <w:proofErr w:type="spellEnd"/>
      <w:r w:rsidR="003C1A3A">
        <w:rPr>
          <w:rFonts w:ascii="Times New Roman" w:hAnsi="Times New Roman" w:cs="Times New Roman"/>
          <w:sz w:val="24"/>
          <w:szCs w:val="24"/>
        </w:rPr>
        <w:t xml:space="preserve"> során 3’-5’ irányban újonnan szintetizálódott hibás DNS-ből kivágja a nem megfelelő </w:t>
      </w:r>
      <w:proofErr w:type="spellStart"/>
      <w:r w:rsidR="003C1A3A">
        <w:rPr>
          <w:rFonts w:ascii="Times New Roman" w:hAnsi="Times New Roman" w:cs="Times New Roman"/>
          <w:sz w:val="24"/>
          <w:szCs w:val="24"/>
        </w:rPr>
        <w:t>nukleotidot</w:t>
      </w:r>
      <w:proofErr w:type="spellEnd"/>
      <w:r w:rsidR="003C1A3A">
        <w:rPr>
          <w:rFonts w:ascii="Times New Roman" w:hAnsi="Times New Roman" w:cs="Times New Roman"/>
          <w:sz w:val="24"/>
          <w:szCs w:val="24"/>
        </w:rPr>
        <w:t xml:space="preserve">, és javítja a hibát. Az </w:t>
      </w:r>
      <w:proofErr w:type="spellStart"/>
      <w:r w:rsidR="003C1A3A">
        <w:rPr>
          <w:rFonts w:ascii="Times New Roman" w:hAnsi="Times New Roman" w:cs="Times New Roman"/>
          <w:sz w:val="24"/>
          <w:szCs w:val="24"/>
        </w:rPr>
        <w:t>exonukleáz</w:t>
      </w:r>
      <w:proofErr w:type="spellEnd"/>
      <w:r w:rsidR="003C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A3A">
        <w:rPr>
          <w:rFonts w:ascii="Times New Roman" w:hAnsi="Times New Roman" w:cs="Times New Roman"/>
          <w:sz w:val="24"/>
          <w:szCs w:val="24"/>
        </w:rPr>
        <w:t>nick</w:t>
      </w:r>
      <w:proofErr w:type="spellEnd"/>
      <w:r w:rsidR="003C1A3A">
        <w:rPr>
          <w:rFonts w:ascii="Times New Roman" w:hAnsi="Times New Roman" w:cs="Times New Roman"/>
          <w:sz w:val="24"/>
          <w:szCs w:val="24"/>
        </w:rPr>
        <w:t xml:space="preserve">-transzlációs aktivitás során eltávolítja az RNS primereket a DNS láncból. A terminális </w:t>
      </w:r>
      <w:proofErr w:type="spellStart"/>
      <w:r w:rsidR="003C1A3A">
        <w:rPr>
          <w:rFonts w:ascii="Times New Roman" w:hAnsi="Times New Roman" w:cs="Times New Roman"/>
          <w:sz w:val="24"/>
          <w:szCs w:val="24"/>
        </w:rPr>
        <w:t>transzferáz</w:t>
      </w:r>
      <w:proofErr w:type="spellEnd"/>
      <w:r w:rsidR="003C1A3A">
        <w:rPr>
          <w:rFonts w:ascii="Times New Roman" w:hAnsi="Times New Roman" w:cs="Times New Roman"/>
          <w:sz w:val="24"/>
          <w:szCs w:val="24"/>
        </w:rPr>
        <w:t xml:space="preserve"> aktivitás során a PCR termékek 3’ végére önálló </w:t>
      </w:r>
      <w:proofErr w:type="spellStart"/>
      <w:r w:rsidR="003C1A3A">
        <w:rPr>
          <w:rFonts w:ascii="Times New Roman" w:hAnsi="Times New Roman" w:cs="Times New Roman"/>
          <w:sz w:val="24"/>
          <w:szCs w:val="24"/>
        </w:rPr>
        <w:t>nukleotidot</w:t>
      </w:r>
      <w:proofErr w:type="spellEnd"/>
      <w:r w:rsidR="003C1A3A">
        <w:rPr>
          <w:rFonts w:ascii="Times New Roman" w:hAnsi="Times New Roman" w:cs="Times New Roman"/>
          <w:sz w:val="24"/>
          <w:szCs w:val="24"/>
        </w:rPr>
        <w:t xml:space="preserve">, többnyire </w:t>
      </w:r>
      <w:proofErr w:type="spellStart"/>
      <w:r w:rsidR="003C1A3A">
        <w:rPr>
          <w:rFonts w:ascii="Times New Roman" w:hAnsi="Times New Roman" w:cs="Times New Roman"/>
          <w:sz w:val="24"/>
          <w:szCs w:val="24"/>
        </w:rPr>
        <w:t>adenint</w:t>
      </w:r>
      <w:proofErr w:type="spellEnd"/>
      <w:r w:rsidR="003C1A3A">
        <w:rPr>
          <w:rFonts w:ascii="Times New Roman" w:hAnsi="Times New Roman" w:cs="Times New Roman"/>
          <w:sz w:val="24"/>
          <w:szCs w:val="24"/>
        </w:rPr>
        <w:t xml:space="preserve"> helyez.</w:t>
      </w:r>
      <w:r w:rsidR="007F4193" w:rsidRPr="007F4193">
        <w:rPr>
          <w:noProof/>
          <w:lang w:eastAsia="hu-HU"/>
        </w:rPr>
        <w:t xml:space="preserve"> </w:t>
      </w:r>
    </w:p>
    <w:p w:rsidR="008F1D05" w:rsidRDefault="00677AA5" w:rsidP="005F2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334624"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 w:rsidR="00334624">
        <w:rPr>
          <w:rFonts w:ascii="Times New Roman" w:hAnsi="Times New Roman" w:cs="Times New Roman"/>
          <w:sz w:val="24"/>
          <w:szCs w:val="24"/>
        </w:rPr>
        <w:t>-láncreakció (PCR)</w:t>
      </w:r>
      <w:r>
        <w:rPr>
          <w:rFonts w:ascii="Times New Roman" w:hAnsi="Times New Roman" w:cs="Times New Roman"/>
          <w:sz w:val="24"/>
          <w:szCs w:val="24"/>
        </w:rPr>
        <w:t xml:space="preserve"> általánosan használt módszer az élettudományi kutatásokban és az egészségügyi laboratóriumokban a legkülönfélébb feladatokra, mint például örökletes betegségek kimutatására, genetikai ujjlenyomat azonosítására, fertőző betegségek diagnosztikájára, gének klónozására és apasági vizsgálatok elvégzésére.</w:t>
      </w:r>
      <w:r w:rsidR="00334624">
        <w:rPr>
          <w:rFonts w:ascii="Times New Roman" w:hAnsi="Times New Roman" w:cs="Times New Roman"/>
          <w:sz w:val="24"/>
          <w:szCs w:val="24"/>
        </w:rPr>
        <w:t xml:space="preserve"> A DNS-</w:t>
      </w:r>
      <w:proofErr w:type="spellStart"/>
      <w:r w:rsidR="00334624">
        <w:rPr>
          <w:rFonts w:ascii="Times New Roman" w:hAnsi="Times New Roman" w:cs="Times New Roman"/>
          <w:sz w:val="24"/>
          <w:szCs w:val="24"/>
        </w:rPr>
        <w:t>polimerázok</w:t>
      </w:r>
      <w:proofErr w:type="spellEnd"/>
      <w:r w:rsidR="00334624">
        <w:rPr>
          <w:rFonts w:ascii="Times New Roman" w:hAnsi="Times New Roman" w:cs="Times New Roman"/>
          <w:sz w:val="24"/>
          <w:szCs w:val="24"/>
        </w:rPr>
        <w:t xml:space="preserve"> forradalmasították a molekuláris biológiát a kis DNS-mennyiségek bővítésével, </w:t>
      </w:r>
      <w:proofErr w:type="spellStart"/>
      <w:r w:rsidR="00334624">
        <w:rPr>
          <w:rFonts w:ascii="Times New Roman" w:hAnsi="Times New Roman" w:cs="Times New Roman"/>
          <w:sz w:val="24"/>
          <w:szCs w:val="24"/>
        </w:rPr>
        <w:t>amplifikálásával</w:t>
      </w:r>
      <w:proofErr w:type="spellEnd"/>
      <w:r w:rsidR="00334624">
        <w:rPr>
          <w:rFonts w:ascii="Times New Roman" w:hAnsi="Times New Roman" w:cs="Times New Roman"/>
          <w:sz w:val="24"/>
          <w:szCs w:val="24"/>
        </w:rPr>
        <w:t xml:space="preserve">. Az elmúlt 20 évben használatukkal a PCR legyőzte a mindennapi orvostudomány legfőbb problémáját, a limitáló faktort, a DNS-tesztek mennyiségi gondját. Kis DNS-mennyiségnek számít egy szimpla gén vagy annak egy darabja. </w:t>
      </w:r>
    </w:p>
    <w:p w:rsidR="00BA7EE0" w:rsidRDefault="00BA7EE0" w:rsidP="005F2F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PCR technológiát 1985-ben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fejlesztette ki, amelyért 1993-ban kémiai Nobel-díjat kapott. Az eredeti PCR-eljárásnál 94°C-os hevítést alkalmaztak a DNS denaturálásához, és így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enzimeket újra kellett tölteni minden hevítési ciklust követően. Az eredeti eljárás ennek következtében eredménytelen és munkaigényes volt, sok időt, folyamatos figyelmet és nagy mennyiségű enzimet igényelt. Az ötlet, hogy hőmérséklet-rezisztens DNS-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használjanak, oldotta meg a problémát, így megszületett a modern PCR-technológia. A megfelelő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enzimet a </w:t>
      </w:r>
      <w:proofErr w:type="spellStart"/>
      <w:r w:rsidRPr="0065705A">
        <w:rPr>
          <w:rFonts w:ascii="Times New Roman" w:hAnsi="Times New Roman" w:cs="Times New Roman"/>
          <w:i/>
          <w:sz w:val="24"/>
          <w:szCs w:val="24"/>
        </w:rPr>
        <w:t>Thermus</w:t>
      </w:r>
      <w:proofErr w:type="spellEnd"/>
      <w:r w:rsidRPr="006570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705A">
        <w:rPr>
          <w:rFonts w:ascii="Times New Roman" w:hAnsi="Times New Roman" w:cs="Times New Roman"/>
          <w:i/>
          <w:sz w:val="24"/>
          <w:szCs w:val="24"/>
        </w:rPr>
        <w:t>aquaticus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fajban találták meg. Néhány éven belül a PCR-t széles körben alkalmazták különböző célok elérésére, így a legmeghatározóbb fejlesztéssé vált a molekuláris biológiában.</w:t>
      </w:r>
    </w:p>
    <w:p w:rsidR="008A09DE" w:rsidRDefault="008A09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1D05" w:rsidRDefault="008F1D05" w:rsidP="005F2F6E">
      <w:pPr>
        <w:spacing w:after="7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élő szervezetekben zajló replikációtól jól megkülönböztethető, PCR során csak kis DNS-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amplifikálódhatnak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bővülhetnek általában 10 </w:t>
      </w:r>
      <w:proofErr w:type="spellStart"/>
      <w:r>
        <w:rPr>
          <w:rFonts w:ascii="Times New Roman" w:hAnsi="Times New Roman" w:cs="Times New Roman"/>
          <w:sz w:val="24"/>
          <w:szCs w:val="24"/>
        </w:rPr>
        <w:t>kbp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hosszúságra. Ugyanakkor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rekombináns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használatával a bővített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hossza a 70 </w:t>
      </w:r>
      <w:proofErr w:type="spellStart"/>
      <w:r>
        <w:rPr>
          <w:rFonts w:ascii="Times New Roman" w:hAnsi="Times New Roman" w:cs="Times New Roman"/>
          <w:sz w:val="24"/>
          <w:szCs w:val="24"/>
        </w:rPr>
        <w:t>kbp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hosszúságot is elérheti.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különböző fajokból származnak, amelyek szerkezete, katalitikus tulajdonságai, mint például a javítás pontossága és bővítési sebessége eltérő is lehet. A PCR alapvető komponenseket igényel, úgymint DNS-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>, primer szakaszok, DNS-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enzim,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puffer. A DNS-</w:t>
      </w:r>
      <w:proofErr w:type="spellStart"/>
      <w:r>
        <w:rPr>
          <w:rFonts w:ascii="Times New Roman" w:hAnsi="Times New Roman" w:cs="Times New Roman"/>
          <w:sz w:val="24"/>
          <w:szCs w:val="24"/>
        </w:rPr>
        <w:t>templát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tartalmazza a DNS-szakasz bővítendő régióját, a primer szakaszok meghatározzák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amplifikálandó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szakasz elejét és végét, a DNS-</w:t>
      </w:r>
      <w:proofErr w:type="spellStart"/>
      <w:r>
        <w:rPr>
          <w:rFonts w:ascii="Times New Roman" w:hAnsi="Times New Roman" w:cs="Times New Roman"/>
          <w:sz w:val="24"/>
          <w:szCs w:val="24"/>
        </w:rPr>
        <w:t>polimeráz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másolást végzi, a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nukleotidokból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épül fel az új DNS, és a puffer biztosítja a megfelelő kémiai körülményeket.</w:t>
      </w:r>
      <w:r w:rsidR="00B10604">
        <w:rPr>
          <w:rFonts w:ascii="Times New Roman" w:hAnsi="Times New Roman" w:cs="Times New Roman"/>
          <w:sz w:val="24"/>
          <w:szCs w:val="24"/>
        </w:rPr>
        <w:t xml:space="preserve"> A reakció az erre speciálisan kifejlesztett PCR-készülékben zajlik, ami ciklikusan fűti fel és hűti le magát a megfelelő </w:t>
      </w:r>
      <w:proofErr w:type="spellStart"/>
      <w:r w:rsidR="00B10604">
        <w:rPr>
          <w:rFonts w:ascii="Times New Roman" w:hAnsi="Times New Roman" w:cs="Times New Roman"/>
          <w:sz w:val="24"/>
          <w:szCs w:val="24"/>
        </w:rPr>
        <w:t>hőmérsékeletekre</w:t>
      </w:r>
      <w:proofErr w:type="spellEnd"/>
      <w:r w:rsidR="00B10604">
        <w:rPr>
          <w:rFonts w:ascii="Times New Roman" w:hAnsi="Times New Roman" w:cs="Times New Roman"/>
          <w:sz w:val="24"/>
          <w:szCs w:val="24"/>
        </w:rPr>
        <w:t xml:space="preserve">. </w:t>
      </w:r>
      <w:r w:rsidR="000C4366">
        <w:rPr>
          <w:rFonts w:ascii="Times New Roman" w:hAnsi="Times New Roman" w:cs="Times New Roman"/>
          <w:sz w:val="24"/>
          <w:szCs w:val="24"/>
        </w:rPr>
        <w:t>Az eljárás általában 3 fő lépésből áll: denaturálás, kapcsolódási lépés (</w:t>
      </w:r>
      <w:proofErr w:type="spellStart"/>
      <w:r w:rsidR="000C4366">
        <w:rPr>
          <w:rFonts w:ascii="Times New Roman" w:hAnsi="Times New Roman" w:cs="Times New Roman"/>
          <w:sz w:val="24"/>
          <w:szCs w:val="24"/>
        </w:rPr>
        <w:t>annealing</w:t>
      </w:r>
      <w:proofErr w:type="spellEnd"/>
      <w:r w:rsidR="000C4366">
        <w:rPr>
          <w:rFonts w:ascii="Times New Roman" w:hAnsi="Times New Roman" w:cs="Times New Roman"/>
          <w:sz w:val="24"/>
          <w:szCs w:val="24"/>
        </w:rPr>
        <w:t xml:space="preserve">), </w:t>
      </w:r>
      <w:r w:rsidR="00CE56AB">
        <w:rPr>
          <w:rFonts w:ascii="Times New Roman" w:hAnsi="Times New Roman" w:cs="Times New Roman"/>
          <w:sz w:val="24"/>
          <w:szCs w:val="24"/>
        </w:rPr>
        <w:t>és meghosszabbítás (</w:t>
      </w:r>
      <w:proofErr w:type="spellStart"/>
      <w:r w:rsidR="00CE56AB">
        <w:rPr>
          <w:rFonts w:ascii="Times New Roman" w:hAnsi="Times New Roman" w:cs="Times New Roman"/>
          <w:sz w:val="24"/>
          <w:szCs w:val="24"/>
        </w:rPr>
        <w:t>extension</w:t>
      </w:r>
      <w:proofErr w:type="spellEnd"/>
      <w:r w:rsidR="00CE56AB">
        <w:rPr>
          <w:rFonts w:ascii="Times New Roman" w:hAnsi="Times New Roman" w:cs="Times New Roman"/>
          <w:sz w:val="24"/>
          <w:szCs w:val="24"/>
        </w:rPr>
        <w:t>). A PCR-technika szabadalmi jogait jelenleg a Hoffmann-La Roche gyógyszergyártó birtokolja.</w:t>
      </w:r>
    </w:p>
    <w:p w:rsidR="00677AA5" w:rsidRPr="005F2F6E" w:rsidRDefault="005F2F6E" w:rsidP="005F2F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Aminosav-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dehidrogenáz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enzimek</w:t>
      </w:r>
    </w:p>
    <w:p w:rsidR="00E7753F" w:rsidRDefault="009E0877" w:rsidP="007F41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aminosav-</w:t>
      </w:r>
      <w:proofErr w:type="spellStart"/>
      <w:r w:rsidR="009511C9">
        <w:rPr>
          <w:rFonts w:ascii="Times New Roman" w:hAnsi="Times New Roman" w:cs="Times New Roman"/>
          <w:sz w:val="24"/>
          <w:szCs w:val="24"/>
        </w:rPr>
        <w:t>dehidrogeznáz</w:t>
      </w:r>
      <w:proofErr w:type="spellEnd"/>
      <w:r w:rsidR="009511C9">
        <w:rPr>
          <w:rFonts w:ascii="Times New Roman" w:hAnsi="Times New Roman" w:cs="Times New Roman"/>
          <w:sz w:val="24"/>
          <w:szCs w:val="24"/>
        </w:rPr>
        <w:t xml:space="preserve"> enzimet aminosavak</w:t>
      </w:r>
      <w:r w:rsidR="00F94E9F">
        <w:rPr>
          <w:rFonts w:ascii="Times New Roman" w:hAnsi="Times New Roman" w:cs="Times New Roman"/>
          <w:sz w:val="24"/>
          <w:szCs w:val="24"/>
        </w:rPr>
        <w:t xml:space="preserve">, ammónia vagy </w:t>
      </w:r>
      <w:proofErr w:type="spellStart"/>
      <w:r w:rsidR="00F94E9F">
        <w:rPr>
          <w:rFonts w:ascii="Times New Roman" w:hAnsi="Times New Roman" w:cs="Times New Roman"/>
          <w:sz w:val="24"/>
          <w:szCs w:val="24"/>
        </w:rPr>
        <w:t>urea</w:t>
      </w:r>
      <w:proofErr w:type="spellEnd"/>
      <w:r w:rsidR="00F94E9F">
        <w:rPr>
          <w:rFonts w:ascii="Times New Roman" w:hAnsi="Times New Roman" w:cs="Times New Roman"/>
          <w:sz w:val="24"/>
          <w:szCs w:val="24"/>
        </w:rPr>
        <w:t xml:space="preserve"> kvantitatív</w:t>
      </w:r>
      <w:r w:rsidR="00FB0519">
        <w:rPr>
          <w:rFonts w:ascii="Times New Roman" w:hAnsi="Times New Roman" w:cs="Times New Roman"/>
          <w:sz w:val="24"/>
          <w:szCs w:val="24"/>
        </w:rPr>
        <w:t>, mennyiségi</w:t>
      </w:r>
      <w:r w:rsidR="003147BF">
        <w:rPr>
          <w:rFonts w:ascii="Times New Roman" w:hAnsi="Times New Roman" w:cs="Times New Roman"/>
          <w:sz w:val="24"/>
          <w:szCs w:val="24"/>
        </w:rPr>
        <w:t xml:space="preserve"> </w:t>
      </w:r>
      <w:r w:rsidR="009511C9">
        <w:rPr>
          <w:rFonts w:ascii="Times New Roman" w:hAnsi="Times New Roman" w:cs="Times New Roman"/>
          <w:sz w:val="24"/>
          <w:szCs w:val="24"/>
        </w:rPr>
        <w:t>meghatározására lehet használni.</w:t>
      </w:r>
      <w:r w:rsidR="00003A0E">
        <w:rPr>
          <w:rFonts w:ascii="Times New Roman" w:hAnsi="Times New Roman" w:cs="Times New Roman"/>
          <w:sz w:val="24"/>
          <w:szCs w:val="24"/>
        </w:rPr>
        <w:t xml:space="preserve"> Az ammónia </w:t>
      </w:r>
      <w:proofErr w:type="spellStart"/>
      <w:r w:rsidR="00003A0E">
        <w:rPr>
          <w:rFonts w:ascii="Times New Roman" w:hAnsi="Times New Roman" w:cs="Times New Roman"/>
          <w:sz w:val="24"/>
          <w:szCs w:val="24"/>
        </w:rPr>
        <w:t>sztöchiometriai</w:t>
      </w:r>
      <w:proofErr w:type="spellEnd"/>
      <w:r w:rsidR="00003A0E">
        <w:rPr>
          <w:rFonts w:ascii="Times New Roman" w:hAnsi="Times New Roman" w:cs="Times New Roman"/>
          <w:sz w:val="24"/>
          <w:szCs w:val="24"/>
        </w:rPr>
        <w:t xml:space="preserve"> átalakulásának mérése, vagyis az </w:t>
      </w:r>
      <w:proofErr w:type="spellStart"/>
      <w:r w:rsidR="00003A0E">
        <w:rPr>
          <w:rFonts w:ascii="Times New Roman" w:hAnsi="Times New Roman" w:cs="Times New Roman"/>
          <w:sz w:val="24"/>
          <w:szCs w:val="24"/>
        </w:rPr>
        <w:t>urea</w:t>
      </w:r>
      <w:proofErr w:type="spellEnd"/>
      <w:r w:rsidR="00003A0E">
        <w:rPr>
          <w:rFonts w:ascii="Times New Roman" w:hAnsi="Times New Roman" w:cs="Times New Roman"/>
          <w:sz w:val="24"/>
          <w:szCs w:val="24"/>
        </w:rPr>
        <w:t xml:space="preserve"> meghatározása volt az első megvalósított módszer, és ez az </w:t>
      </w:r>
      <w:proofErr w:type="spellStart"/>
      <w:r w:rsidR="00003A0E">
        <w:rPr>
          <w:rFonts w:ascii="Times New Roman" w:hAnsi="Times New Roman" w:cs="Times New Roman"/>
          <w:sz w:val="24"/>
          <w:szCs w:val="24"/>
        </w:rPr>
        <w:t>ureáz</w:t>
      </w:r>
      <w:proofErr w:type="spellEnd"/>
      <w:r w:rsidR="00003A0E">
        <w:rPr>
          <w:rFonts w:ascii="Times New Roman" w:hAnsi="Times New Roman" w:cs="Times New Roman"/>
          <w:sz w:val="24"/>
          <w:szCs w:val="24"/>
        </w:rPr>
        <w:t xml:space="preserve"> enzim használatával volt lehetsé</w:t>
      </w:r>
      <w:r w:rsidR="00F94E9F">
        <w:rPr>
          <w:rFonts w:ascii="Times New Roman" w:hAnsi="Times New Roman" w:cs="Times New Roman"/>
          <w:sz w:val="24"/>
          <w:szCs w:val="24"/>
        </w:rPr>
        <w:t>ges. Manapság</w:t>
      </w:r>
      <w:r>
        <w:rPr>
          <w:rFonts w:ascii="Times New Roman" w:hAnsi="Times New Roman" w:cs="Times New Roman"/>
          <w:sz w:val="24"/>
          <w:szCs w:val="24"/>
        </w:rPr>
        <w:t xml:space="preserve"> inkább 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ketosav-</w:t>
      </w:r>
      <w:r w:rsidR="00003A0E">
        <w:rPr>
          <w:rFonts w:ascii="Times New Roman" w:hAnsi="Times New Roman" w:cs="Times New Roman"/>
          <w:sz w:val="24"/>
          <w:szCs w:val="24"/>
        </w:rPr>
        <w:t>szubsztrát</w:t>
      </w:r>
      <w:proofErr w:type="spellEnd"/>
      <w:r w:rsidR="00003A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és az</w:t>
      </w:r>
      <w:r w:rsidR="00F94E9F">
        <w:rPr>
          <w:rFonts w:ascii="Times New Roman" w:hAnsi="Times New Roman" w:cs="Times New Roman"/>
          <w:sz w:val="24"/>
          <w:szCs w:val="24"/>
        </w:rPr>
        <w:t xml:space="preserve"> aminosav-</w:t>
      </w:r>
      <w:proofErr w:type="spellStart"/>
      <w:r w:rsidR="00F94E9F">
        <w:rPr>
          <w:rFonts w:ascii="Times New Roman" w:hAnsi="Times New Roman" w:cs="Times New Roman"/>
          <w:sz w:val="24"/>
          <w:szCs w:val="24"/>
        </w:rPr>
        <w:t>dehidrogenáz</w:t>
      </w:r>
      <w:proofErr w:type="spellEnd"/>
      <w:r w:rsidR="00F94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enzim</w:t>
      </w:r>
      <w:r w:rsidR="00F94E9F">
        <w:rPr>
          <w:rFonts w:ascii="Times New Roman" w:hAnsi="Times New Roman" w:cs="Times New Roman"/>
          <w:sz w:val="24"/>
          <w:szCs w:val="24"/>
        </w:rPr>
        <w:t xml:space="preserve"> alkalmazásával valósul meg úgy, hogy a reduktív </w:t>
      </w:r>
      <w:proofErr w:type="spellStart"/>
      <w:r w:rsidR="00F94E9F">
        <w:rPr>
          <w:rFonts w:ascii="Times New Roman" w:hAnsi="Times New Roman" w:cs="Times New Roman"/>
          <w:sz w:val="24"/>
          <w:szCs w:val="24"/>
        </w:rPr>
        <w:t>dezaminációs</w:t>
      </w:r>
      <w:proofErr w:type="spellEnd"/>
      <w:r w:rsidR="00F94E9F">
        <w:rPr>
          <w:rFonts w:ascii="Times New Roman" w:hAnsi="Times New Roman" w:cs="Times New Roman"/>
          <w:sz w:val="24"/>
          <w:szCs w:val="24"/>
        </w:rPr>
        <w:t xml:space="preserve"> folyamatban a NAD(P)H oxidációs aránya viszonyítható az ammóniaforma koncentrációjával. </w:t>
      </w:r>
      <w:r w:rsidR="00E7753F">
        <w:rPr>
          <w:rFonts w:ascii="Times New Roman" w:hAnsi="Times New Roman" w:cs="Times New Roman"/>
          <w:sz w:val="24"/>
          <w:szCs w:val="24"/>
        </w:rPr>
        <w:t xml:space="preserve">Hagyományosan a </w:t>
      </w:r>
      <w:proofErr w:type="spellStart"/>
      <w:r w:rsidR="00E7753F">
        <w:rPr>
          <w:rFonts w:ascii="Times New Roman" w:hAnsi="Times New Roman" w:cs="Times New Roman"/>
          <w:sz w:val="24"/>
          <w:szCs w:val="24"/>
        </w:rPr>
        <w:t>glutamát-dehidrogenázt</w:t>
      </w:r>
      <w:proofErr w:type="spellEnd"/>
      <w:r w:rsidR="00E7753F">
        <w:rPr>
          <w:rFonts w:ascii="Times New Roman" w:hAnsi="Times New Roman" w:cs="Times New Roman"/>
          <w:sz w:val="24"/>
          <w:szCs w:val="24"/>
        </w:rPr>
        <w:t xml:space="preserve"> használják erre a célra, de más aminosav-</w:t>
      </w:r>
      <w:proofErr w:type="spellStart"/>
      <w:r w:rsidR="00E7753F">
        <w:rPr>
          <w:rFonts w:ascii="Times New Roman" w:hAnsi="Times New Roman" w:cs="Times New Roman"/>
          <w:sz w:val="24"/>
          <w:szCs w:val="24"/>
        </w:rPr>
        <w:t>dehidrogenáz</w:t>
      </w:r>
      <w:proofErr w:type="spellEnd"/>
      <w:r w:rsidR="00E7753F">
        <w:rPr>
          <w:rFonts w:ascii="Times New Roman" w:hAnsi="Times New Roman" w:cs="Times New Roman"/>
          <w:sz w:val="24"/>
          <w:szCs w:val="24"/>
        </w:rPr>
        <w:t xml:space="preserve"> enzimek, mint például a </w:t>
      </w:r>
      <w:proofErr w:type="spellStart"/>
      <w:r w:rsidR="00E7753F">
        <w:rPr>
          <w:rFonts w:ascii="Times New Roman" w:hAnsi="Times New Roman" w:cs="Times New Roman"/>
          <w:sz w:val="24"/>
          <w:szCs w:val="24"/>
        </w:rPr>
        <w:t>leucin-dehidrogenáz</w:t>
      </w:r>
      <w:proofErr w:type="spellEnd"/>
      <w:r w:rsidR="00E7753F">
        <w:rPr>
          <w:rFonts w:ascii="Times New Roman" w:hAnsi="Times New Roman" w:cs="Times New Roman"/>
          <w:sz w:val="24"/>
          <w:szCs w:val="24"/>
        </w:rPr>
        <w:t xml:space="preserve"> is használható hasonlóképpen.</w:t>
      </w:r>
    </w:p>
    <w:p w:rsidR="00CB5BB3" w:rsidRDefault="00CB5BB3" w:rsidP="007F41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humán szérum L-</w:t>
      </w:r>
      <w:proofErr w:type="spellStart"/>
      <w:r>
        <w:rPr>
          <w:rFonts w:ascii="Times New Roman" w:hAnsi="Times New Roman" w:cs="Times New Roman"/>
          <w:sz w:val="24"/>
          <w:szCs w:val="24"/>
        </w:rPr>
        <w:t>fenilalanin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-tartalmának észlelése, detektálása egy metabolikus betegség, a </w:t>
      </w:r>
      <w:proofErr w:type="spellStart"/>
      <w:r>
        <w:rPr>
          <w:rFonts w:ascii="Times New Roman" w:hAnsi="Times New Roman" w:cs="Times New Roman"/>
          <w:sz w:val="24"/>
          <w:szCs w:val="24"/>
        </w:rPr>
        <w:t>fenilketonuria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diagnózisának meghatározásába</w:t>
      </w:r>
      <w:r w:rsidR="000120E7">
        <w:rPr>
          <w:rFonts w:ascii="Times New Roman" w:hAnsi="Times New Roman" w:cs="Times New Roman"/>
          <w:sz w:val="24"/>
          <w:szCs w:val="24"/>
        </w:rPr>
        <w:t>n játszik fontos szerepet. Ez egy kiváló példa az aminosav-</w:t>
      </w:r>
      <w:proofErr w:type="spellStart"/>
      <w:r w:rsidR="000120E7">
        <w:rPr>
          <w:rFonts w:ascii="Times New Roman" w:hAnsi="Times New Roman" w:cs="Times New Roman"/>
          <w:sz w:val="24"/>
          <w:szCs w:val="24"/>
        </w:rPr>
        <w:t>dehidrogenáz</w:t>
      </w:r>
      <w:proofErr w:type="spellEnd"/>
      <w:r w:rsidR="000120E7">
        <w:rPr>
          <w:rFonts w:ascii="Times New Roman" w:hAnsi="Times New Roman" w:cs="Times New Roman"/>
          <w:sz w:val="24"/>
          <w:szCs w:val="24"/>
        </w:rPr>
        <w:t xml:space="preserve"> enzimek klinikai alkalmazására. A </w:t>
      </w:r>
      <w:proofErr w:type="spellStart"/>
      <w:r w:rsidR="000120E7">
        <w:rPr>
          <w:rFonts w:ascii="Times New Roman" w:hAnsi="Times New Roman" w:cs="Times New Roman"/>
          <w:sz w:val="24"/>
          <w:szCs w:val="24"/>
        </w:rPr>
        <w:t>fenilketonuria</w:t>
      </w:r>
      <w:proofErr w:type="spellEnd"/>
      <w:r w:rsidR="000120E7">
        <w:rPr>
          <w:rFonts w:ascii="Times New Roman" w:hAnsi="Times New Roman" w:cs="Times New Roman"/>
          <w:sz w:val="24"/>
          <w:szCs w:val="24"/>
        </w:rPr>
        <w:t xml:space="preserve"> egy genetikailag öröklődő anyagcserezavar, amelyet a </w:t>
      </w:r>
      <w:proofErr w:type="spellStart"/>
      <w:r w:rsidR="000120E7">
        <w:rPr>
          <w:rFonts w:ascii="Times New Roman" w:hAnsi="Times New Roman" w:cs="Times New Roman"/>
          <w:sz w:val="24"/>
          <w:szCs w:val="24"/>
        </w:rPr>
        <w:t>fenilalanin-hidroláz</w:t>
      </w:r>
      <w:proofErr w:type="spellEnd"/>
      <w:r w:rsidR="000120E7">
        <w:rPr>
          <w:rFonts w:ascii="Times New Roman" w:hAnsi="Times New Roman" w:cs="Times New Roman"/>
          <w:sz w:val="24"/>
          <w:szCs w:val="24"/>
        </w:rPr>
        <w:t xml:space="preserve"> enzim elégt</w:t>
      </w:r>
      <w:r w:rsidR="00FB0519">
        <w:rPr>
          <w:rFonts w:ascii="Times New Roman" w:hAnsi="Times New Roman" w:cs="Times New Roman"/>
          <w:sz w:val="24"/>
          <w:szCs w:val="24"/>
        </w:rPr>
        <w:t xml:space="preserve">elen, hibás működése okoz. </w:t>
      </w:r>
      <w:r w:rsidR="005B6149">
        <w:rPr>
          <w:rFonts w:ascii="Times New Roman" w:hAnsi="Times New Roman" w:cs="Times New Roman"/>
          <w:sz w:val="24"/>
          <w:szCs w:val="24"/>
        </w:rPr>
        <w:t>A hibás működés hatására a vér L-</w:t>
      </w:r>
      <w:proofErr w:type="spellStart"/>
      <w:r w:rsidR="005B6149">
        <w:rPr>
          <w:rFonts w:ascii="Times New Roman" w:hAnsi="Times New Roman" w:cs="Times New Roman"/>
          <w:sz w:val="24"/>
          <w:szCs w:val="24"/>
        </w:rPr>
        <w:t>fenilalanin</w:t>
      </w:r>
      <w:proofErr w:type="spellEnd"/>
      <w:r w:rsidR="005B6149">
        <w:rPr>
          <w:rFonts w:ascii="Times New Roman" w:hAnsi="Times New Roman" w:cs="Times New Roman"/>
          <w:sz w:val="24"/>
          <w:szCs w:val="24"/>
        </w:rPr>
        <w:t xml:space="preserve"> szintje normál 60 µM helyett 2.4 </w:t>
      </w:r>
      <w:proofErr w:type="spellStart"/>
      <w:r w:rsidR="005B6149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5B6149">
        <w:rPr>
          <w:rFonts w:ascii="Times New Roman" w:hAnsi="Times New Roman" w:cs="Times New Roman"/>
          <w:sz w:val="24"/>
          <w:szCs w:val="24"/>
        </w:rPr>
        <w:t>. A kezeletlen betegség szellemi leépülést eredményez, amely korai diagnózissal és szigorú</w:t>
      </w:r>
      <w:r w:rsidR="00B263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630B">
        <w:rPr>
          <w:rFonts w:ascii="Times New Roman" w:hAnsi="Times New Roman" w:cs="Times New Roman"/>
          <w:sz w:val="24"/>
          <w:szCs w:val="24"/>
        </w:rPr>
        <w:t>fenilalanin</w:t>
      </w:r>
      <w:proofErr w:type="spellEnd"/>
      <w:r w:rsidR="00B2630B">
        <w:rPr>
          <w:rFonts w:ascii="Times New Roman" w:hAnsi="Times New Roman" w:cs="Times New Roman"/>
          <w:sz w:val="24"/>
          <w:szCs w:val="24"/>
        </w:rPr>
        <w:t xml:space="preserve">-szegény </w:t>
      </w:r>
      <w:r w:rsidR="005B6149">
        <w:rPr>
          <w:rFonts w:ascii="Times New Roman" w:hAnsi="Times New Roman" w:cs="Times New Roman"/>
          <w:sz w:val="24"/>
          <w:szCs w:val="24"/>
        </w:rPr>
        <w:t xml:space="preserve">diétával megelőzhető. A legtöbb fejlett országban az újszülöttöknél már végeznek szűrést a betegségre. </w:t>
      </w:r>
      <w:r w:rsidR="00B2630B">
        <w:rPr>
          <w:rFonts w:ascii="Times New Roman" w:hAnsi="Times New Roman" w:cs="Times New Roman"/>
          <w:sz w:val="24"/>
          <w:szCs w:val="24"/>
        </w:rPr>
        <w:t xml:space="preserve">Ennek hagyományos módszere a </w:t>
      </w:r>
      <w:proofErr w:type="spellStart"/>
      <w:r w:rsidR="00B2630B">
        <w:rPr>
          <w:rFonts w:ascii="Times New Roman" w:hAnsi="Times New Roman" w:cs="Times New Roman"/>
          <w:sz w:val="24"/>
          <w:szCs w:val="24"/>
        </w:rPr>
        <w:t>Guth</w:t>
      </w:r>
      <w:r w:rsidR="00730F4B">
        <w:rPr>
          <w:rFonts w:ascii="Times New Roman" w:hAnsi="Times New Roman" w:cs="Times New Roman"/>
          <w:sz w:val="24"/>
          <w:szCs w:val="24"/>
        </w:rPr>
        <w:t>rie</w:t>
      </w:r>
      <w:proofErr w:type="spellEnd"/>
      <w:r w:rsidR="00730F4B">
        <w:rPr>
          <w:rFonts w:ascii="Times New Roman" w:hAnsi="Times New Roman" w:cs="Times New Roman"/>
          <w:sz w:val="24"/>
          <w:szCs w:val="24"/>
        </w:rPr>
        <w:t xml:space="preserve"> baktérium-inhibíciós teszt, amely azon alapul, hogy a </w:t>
      </w:r>
      <w:proofErr w:type="spellStart"/>
      <w:r w:rsidR="00730F4B">
        <w:rPr>
          <w:rFonts w:ascii="Times New Roman" w:hAnsi="Times New Roman" w:cs="Times New Roman"/>
          <w:sz w:val="24"/>
          <w:szCs w:val="24"/>
        </w:rPr>
        <w:t>fenilalanin</w:t>
      </w:r>
      <w:proofErr w:type="spellEnd"/>
      <w:r w:rsidR="00730F4B">
        <w:rPr>
          <w:rFonts w:ascii="Times New Roman" w:hAnsi="Times New Roman" w:cs="Times New Roman"/>
          <w:sz w:val="24"/>
          <w:szCs w:val="24"/>
        </w:rPr>
        <w:t xml:space="preserve"> analógja</w:t>
      </w:r>
      <w:r w:rsidR="004175E8">
        <w:rPr>
          <w:rFonts w:ascii="Times New Roman" w:hAnsi="Times New Roman" w:cs="Times New Roman"/>
          <w:sz w:val="24"/>
          <w:szCs w:val="24"/>
        </w:rPr>
        <w:t xml:space="preserve"> a</w:t>
      </w:r>
      <w:r w:rsidR="00730F4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730F4B" w:rsidRPr="0065705A">
        <w:rPr>
          <w:rFonts w:ascii="Times New Roman" w:hAnsi="Times New Roman" w:cs="Times New Roman"/>
          <w:i/>
          <w:sz w:val="24"/>
          <w:szCs w:val="24"/>
        </w:rPr>
        <w:t xml:space="preserve">Bacillus </w:t>
      </w:r>
      <w:proofErr w:type="spellStart"/>
      <w:r w:rsidR="00730F4B" w:rsidRPr="0065705A">
        <w:rPr>
          <w:rFonts w:ascii="Times New Roman" w:hAnsi="Times New Roman" w:cs="Times New Roman"/>
          <w:i/>
          <w:sz w:val="24"/>
          <w:szCs w:val="24"/>
        </w:rPr>
        <w:t>subtilis</w:t>
      </w:r>
      <w:proofErr w:type="spellEnd"/>
      <w:r w:rsidR="00730F4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30F4B">
        <w:rPr>
          <w:rFonts w:ascii="Times New Roman" w:hAnsi="Times New Roman" w:cs="Times New Roman"/>
          <w:sz w:val="24"/>
          <w:szCs w:val="24"/>
        </w:rPr>
        <w:lastRenderedPageBreak/>
        <w:t>növekedését</w:t>
      </w:r>
      <w:r w:rsidR="0063371A">
        <w:rPr>
          <w:rFonts w:ascii="Times New Roman" w:hAnsi="Times New Roman" w:cs="Times New Roman"/>
          <w:sz w:val="24"/>
          <w:szCs w:val="24"/>
        </w:rPr>
        <w:t xml:space="preserve"> gátolja, azaz a baktérium csak </w:t>
      </w:r>
      <w:proofErr w:type="spellStart"/>
      <w:r w:rsidR="0063371A">
        <w:rPr>
          <w:rFonts w:ascii="Times New Roman" w:hAnsi="Times New Roman" w:cs="Times New Roman"/>
          <w:sz w:val="24"/>
          <w:szCs w:val="24"/>
        </w:rPr>
        <w:t>fenilalanin-tartalmú</w:t>
      </w:r>
      <w:proofErr w:type="spellEnd"/>
      <w:r w:rsidR="0063371A">
        <w:rPr>
          <w:rFonts w:ascii="Times New Roman" w:hAnsi="Times New Roman" w:cs="Times New Roman"/>
          <w:sz w:val="24"/>
          <w:szCs w:val="24"/>
        </w:rPr>
        <w:t xml:space="preserve"> táptalajon képes növekedésre. </w:t>
      </w:r>
      <w:r w:rsidR="002D117B">
        <w:rPr>
          <w:rFonts w:ascii="Times New Roman" w:hAnsi="Times New Roman" w:cs="Times New Roman"/>
          <w:sz w:val="24"/>
          <w:szCs w:val="24"/>
        </w:rPr>
        <w:t>Ugyanakkor ez módszer csak szemi-kvantitatív és laboralapú, illetve nem alkalmazható csecsemőknél, ha az antibiotikumos terápia folyamatban</w:t>
      </w:r>
      <w:r w:rsidR="00720C1C">
        <w:rPr>
          <w:rFonts w:ascii="Times New Roman" w:hAnsi="Times New Roman" w:cs="Times New Roman"/>
          <w:sz w:val="24"/>
          <w:szCs w:val="24"/>
        </w:rPr>
        <w:t xml:space="preserve"> van</w:t>
      </w:r>
      <w:r w:rsidR="002D117B">
        <w:rPr>
          <w:rFonts w:ascii="Times New Roman" w:hAnsi="Times New Roman" w:cs="Times New Roman"/>
          <w:sz w:val="24"/>
          <w:szCs w:val="24"/>
        </w:rPr>
        <w:t>.</w:t>
      </w:r>
      <w:r w:rsidR="00B845F6">
        <w:rPr>
          <w:rFonts w:ascii="Times New Roman" w:hAnsi="Times New Roman" w:cs="Times New Roman"/>
          <w:sz w:val="24"/>
          <w:szCs w:val="24"/>
        </w:rPr>
        <w:t xml:space="preserve"> Ezzel szemben az </w:t>
      </w:r>
      <w:proofErr w:type="spellStart"/>
      <w:r w:rsidR="00B845F6">
        <w:rPr>
          <w:rFonts w:ascii="Times New Roman" w:hAnsi="Times New Roman" w:cs="Times New Roman"/>
          <w:sz w:val="24"/>
          <w:szCs w:val="24"/>
        </w:rPr>
        <w:t>enzimatikus</w:t>
      </w:r>
      <w:proofErr w:type="spellEnd"/>
      <w:r w:rsidR="00B845F6">
        <w:rPr>
          <w:rFonts w:ascii="Times New Roman" w:hAnsi="Times New Roman" w:cs="Times New Roman"/>
          <w:sz w:val="24"/>
          <w:szCs w:val="24"/>
        </w:rPr>
        <w:t xml:space="preserve"> módszer gyors, kvantitatív és nagy áteresztőképességű </w:t>
      </w:r>
      <w:proofErr w:type="spellStart"/>
      <w:r w:rsidR="00B845F6">
        <w:rPr>
          <w:rFonts w:ascii="Times New Roman" w:hAnsi="Times New Roman" w:cs="Times New Roman"/>
          <w:sz w:val="24"/>
          <w:szCs w:val="24"/>
        </w:rPr>
        <w:t>microplate</w:t>
      </w:r>
      <w:proofErr w:type="spellEnd"/>
      <w:r w:rsidR="00B845F6">
        <w:rPr>
          <w:rFonts w:ascii="Times New Roman" w:hAnsi="Times New Roman" w:cs="Times New Roman"/>
          <w:sz w:val="24"/>
          <w:szCs w:val="24"/>
        </w:rPr>
        <w:t xml:space="preserve"> rendszerben végezhető. </w:t>
      </w:r>
      <w:r w:rsidR="00920080">
        <w:rPr>
          <w:rFonts w:ascii="Times New Roman" w:hAnsi="Times New Roman" w:cs="Times New Roman"/>
          <w:sz w:val="24"/>
          <w:szCs w:val="24"/>
        </w:rPr>
        <w:t xml:space="preserve">Két lehetőség is van a </w:t>
      </w:r>
      <w:proofErr w:type="spellStart"/>
      <w:r w:rsidR="00920080">
        <w:rPr>
          <w:rFonts w:ascii="Times New Roman" w:hAnsi="Times New Roman" w:cs="Times New Roman"/>
          <w:sz w:val="24"/>
          <w:szCs w:val="24"/>
        </w:rPr>
        <w:t>fenilalaninszint</w:t>
      </w:r>
      <w:proofErr w:type="spellEnd"/>
      <w:r w:rsidR="00920080">
        <w:rPr>
          <w:rFonts w:ascii="Times New Roman" w:hAnsi="Times New Roman" w:cs="Times New Roman"/>
          <w:sz w:val="24"/>
          <w:szCs w:val="24"/>
        </w:rPr>
        <w:t xml:space="preserve"> megmérésére a </w:t>
      </w:r>
      <w:proofErr w:type="spellStart"/>
      <w:r w:rsidR="00920080">
        <w:rPr>
          <w:rFonts w:ascii="Times New Roman" w:hAnsi="Times New Roman" w:cs="Times New Roman"/>
          <w:sz w:val="24"/>
          <w:szCs w:val="24"/>
        </w:rPr>
        <w:t>fenilalanin-hidroláz</w:t>
      </w:r>
      <w:proofErr w:type="spellEnd"/>
      <w:r w:rsidR="00920080">
        <w:rPr>
          <w:rFonts w:ascii="Times New Roman" w:hAnsi="Times New Roman" w:cs="Times New Roman"/>
          <w:sz w:val="24"/>
          <w:szCs w:val="24"/>
        </w:rPr>
        <w:t xml:space="preserve"> enzim használatával. Az egyik alternatíva szerint a reakciósebesség méréséből lehet következtetni a minta </w:t>
      </w:r>
      <w:proofErr w:type="spellStart"/>
      <w:r w:rsidR="00920080">
        <w:rPr>
          <w:rFonts w:ascii="Times New Roman" w:hAnsi="Times New Roman" w:cs="Times New Roman"/>
          <w:sz w:val="24"/>
          <w:szCs w:val="24"/>
        </w:rPr>
        <w:t>fenilalanin</w:t>
      </w:r>
      <w:proofErr w:type="spellEnd"/>
      <w:r w:rsidR="00920080">
        <w:rPr>
          <w:rFonts w:ascii="Times New Roman" w:hAnsi="Times New Roman" w:cs="Times New Roman"/>
          <w:sz w:val="24"/>
          <w:szCs w:val="24"/>
        </w:rPr>
        <w:t xml:space="preserve"> koncentrációjára. A másik lehetőség a „végpont” módszer, ahol a </w:t>
      </w:r>
      <w:r w:rsidR="00E62017">
        <w:rPr>
          <w:rFonts w:ascii="Times New Roman" w:hAnsi="Times New Roman" w:cs="Times New Roman"/>
          <w:sz w:val="24"/>
          <w:szCs w:val="24"/>
        </w:rPr>
        <w:t>reakció teljesen végbemehet, a végső redukált koenzim koncentráció egyenesen aránylik az L-</w:t>
      </w:r>
      <w:proofErr w:type="spellStart"/>
      <w:r w:rsidR="00E62017">
        <w:rPr>
          <w:rFonts w:ascii="Times New Roman" w:hAnsi="Times New Roman" w:cs="Times New Roman"/>
          <w:sz w:val="24"/>
          <w:szCs w:val="24"/>
        </w:rPr>
        <w:t>fenilalanin</w:t>
      </w:r>
      <w:proofErr w:type="spellEnd"/>
      <w:r w:rsidR="00E62017">
        <w:rPr>
          <w:rFonts w:ascii="Times New Roman" w:hAnsi="Times New Roman" w:cs="Times New Roman"/>
          <w:sz w:val="24"/>
          <w:szCs w:val="24"/>
        </w:rPr>
        <w:t xml:space="preserve"> mennyiségéhez, ami az </w:t>
      </w:r>
      <w:proofErr w:type="spellStart"/>
      <w:r w:rsidR="00E62017">
        <w:rPr>
          <w:rFonts w:ascii="Times New Roman" w:hAnsi="Times New Roman" w:cs="Times New Roman"/>
          <w:sz w:val="24"/>
          <w:szCs w:val="24"/>
        </w:rPr>
        <w:t>extinkciós</w:t>
      </w:r>
      <w:proofErr w:type="spellEnd"/>
      <w:r w:rsidR="00E62017">
        <w:rPr>
          <w:rFonts w:ascii="Times New Roman" w:hAnsi="Times New Roman" w:cs="Times New Roman"/>
          <w:sz w:val="24"/>
          <w:szCs w:val="24"/>
        </w:rPr>
        <w:t xml:space="preserve"> koefficiensből számolható. Mindkét módszer méri a redukált NADH mennyiségét, ami direkt spektrofotometriás úton </w:t>
      </w:r>
      <w:proofErr w:type="spellStart"/>
      <w:r w:rsidR="00E62017">
        <w:rPr>
          <w:rFonts w:ascii="Times New Roman" w:hAnsi="Times New Roman" w:cs="Times New Roman"/>
          <w:sz w:val="24"/>
          <w:szCs w:val="24"/>
        </w:rPr>
        <w:t>fluorometriásan</w:t>
      </w:r>
      <w:proofErr w:type="spellEnd"/>
      <w:r w:rsidR="00E62017">
        <w:rPr>
          <w:rFonts w:ascii="Times New Roman" w:hAnsi="Times New Roman" w:cs="Times New Roman"/>
          <w:sz w:val="24"/>
          <w:szCs w:val="24"/>
        </w:rPr>
        <w:t xml:space="preserve"> 340 nm-en meghatározható. </w:t>
      </w:r>
      <w:r w:rsidR="009E2238">
        <w:rPr>
          <w:rFonts w:ascii="Times New Roman" w:hAnsi="Times New Roman" w:cs="Times New Roman"/>
          <w:sz w:val="24"/>
          <w:szCs w:val="24"/>
        </w:rPr>
        <w:t xml:space="preserve">Szintén lehetséges a NADH termelését a </w:t>
      </w:r>
      <w:proofErr w:type="spellStart"/>
      <w:r w:rsidR="009E2238">
        <w:rPr>
          <w:rFonts w:ascii="Times New Roman" w:hAnsi="Times New Roman" w:cs="Times New Roman"/>
          <w:sz w:val="24"/>
          <w:szCs w:val="24"/>
        </w:rPr>
        <w:t>redox</w:t>
      </w:r>
      <w:proofErr w:type="spellEnd"/>
      <w:r w:rsidR="009E2238">
        <w:rPr>
          <w:rFonts w:ascii="Times New Roman" w:hAnsi="Times New Roman" w:cs="Times New Roman"/>
          <w:sz w:val="24"/>
          <w:szCs w:val="24"/>
        </w:rPr>
        <w:t xml:space="preserve"> komponensek </w:t>
      </w:r>
      <w:r w:rsidR="00A66E6F">
        <w:rPr>
          <w:rFonts w:ascii="Times New Roman" w:hAnsi="Times New Roman" w:cs="Times New Roman"/>
          <w:sz w:val="24"/>
          <w:szCs w:val="24"/>
        </w:rPr>
        <w:t xml:space="preserve">redukciójával összekapcsolni, ami egy detektálható színváltozást eredményez. </w:t>
      </w:r>
    </w:p>
    <w:p w:rsidR="00070BEA" w:rsidRDefault="00D45093" w:rsidP="007F41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aminosavak kvantitatív meghatározásához használatos enzimrendszer választásával </w:t>
      </w:r>
      <w:r w:rsidR="00262418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262418">
        <w:rPr>
          <w:rFonts w:ascii="Times New Roman" w:hAnsi="Times New Roman" w:cs="Times New Roman"/>
          <w:sz w:val="24"/>
          <w:szCs w:val="24"/>
        </w:rPr>
        <w:t>analit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kinetikus paraméterek alapos megfontolására van szükség. </w:t>
      </w:r>
      <w:r w:rsidR="00262418">
        <w:rPr>
          <w:rFonts w:ascii="Times New Roman" w:hAnsi="Times New Roman" w:cs="Times New Roman"/>
          <w:sz w:val="24"/>
          <w:szCs w:val="24"/>
        </w:rPr>
        <w:t xml:space="preserve">Ha a reakciósebesség mérhető, illetve a sebességek és az </w:t>
      </w:r>
      <w:proofErr w:type="spellStart"/>
      <w:r w:rsidR="00262418">
        <w:rPr>
          <w:rFonts w:ascii="Times New Roman" w:hAnsi="Times New Roman" w:cs="Times New Roman"/>
          <w:sz w:val="24"/>
          <w:szCs w:val="24"/>
        </w:rPr>
        <w:t>analitkoncentrációk</w:t>
      </w:r>
      <w:proofErr w:type="spellEnd"/>
      <w:r w:rsidR="00262418">
        <w:rPr>
          <w:rFonts w:ascii="Times New Roman" w:hAnsi="Times New Roman" w:cs="Times New Roman"/>
          <w:sz w:val="24"/>
          <w:szCs w:val="24"/>
        </w:rPr>
        <w:t xml:space="preserve"> között lineáris kapcsolat van, akkor az </w:t>
      </w:r>
      <w:proofErr w:type="spellStart"/>
      <w:r w:rsidR="00262418">
        <w:rPr>
          <w:rFonts w:ascii="Times New Roman" w:hAnsi="Times New Roman" w:cs="Times New Roman"/>
          <w:sz w:val="24"/>
          <w:szCs w:val="24"/>
        </w:rPr>
        <w:t>analit</w:t>
      </w:r>
      <w:proofErr w:type="spellEnd"/>
      <w:r w:rsidR="00262418">
        <w:rPr>
          <w:rFonts w:ascii="Times New Roman" w:hAnsi="Times New Roman" w:cs="Times New Roman"/>
          <w:sz w:val="24"/>
          <w:szCs w:val="24"/>
        </w:rPr>
        <w:t xml:space="preserve"> koncentrációjának kicsinek kell lennie az enzim </w:t>
      </w:r>
      <w:proofErr w:type="spellStart"/>
      <w:r w:rsidR="00262418">
        <w:rPr>
          <w:rFonts w:ascii="Times New Roman" w:hAnsi="Times New Roman" w:cs="Times New Roman"/>
          <w:sz w:val="24"/>
          <w:szCs w:val="24"/>
        </w:rPr>
        <w:t>Michaelis</w:t>
      </w:r>
      <w:proofErr w:type="spellEnd"/>
      <w:r w:rsidR="00262418">
        <w:rPr>
          <w:rFonts w:ascii="Times New Roman" w:hAnsi="Times New Roman" w:cs="Times New Roman"/>
          <w:sz w:val="24"/>
          <w:szCs w:val="24"/>
        </w:rPr>
        <w:t>-állandójához képest ([S]&lt;K</w:t>
      </w:r>
      <w:r w:rsidR="00262418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262418">
        <w:rPr>
          <w:rFonts w:ascii="Times New Roman" w:hAnsi="Times New Roman" w:cs="Times New Roman"/>
          <w:sz w:val="24"/>
          <w:szCs w:val="24"/>
        </w:rPr>
        <w:t xml:space="preserve">). Ez a minta hígításával érhető el. </w:t>
      </w:r>
      <w:r w:rsidR="00DE1294">
        <w:rPr>
          <w:rFonts w:ascii="Times New Roman" w:hAnsi="Times New Roman" w:cs="Times New Roman"/>
          <w:sz w:val="24"/>
          <w:szCs w:val="24"/>
        </w:rPr>
        <w:t>Az L-</w:t>
      </w:r>
      <w:proofErr w:type="spellStart"/>
      <w:r w:rsidR="00DE1294">
        <w:rPr>
          <w:rFonts w:ascii="Times New Roman" w:hAnsi="Times New Roman" w:cs="Times New Roman"/>
          <w:sz w:val="24"/>
          <w:szCs w:val="24"/>
        </w:rPr>
        <w:t>fenilalanin</w:t>
      </w:r>
      <w:proofErr w:type="spellEnd"/>
      <w:r w:rsidR="00DE1294">
        <w:rPr>
          <w:rFonts w:ascii="Times New Roman" w:hAnsi="Times New Roman" w:cs="Times New Roman"/>
          <w:sz w:val="24"/>
          <w:szCs w:val="24"/>
        </w:rPr>
        <w:t xml:space="preserve"> alacsony K</w:t>
      </w:r>
      <w:r w:rsidR="00DE1294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DE1294">
        <w:rPr>
          <w:rFonts w:ascii="Times New Roman" w:hAnsi="Times New Roman" w:cs="Times New Roman"/>
          <w:sz w:val="24"/>
          <w:szCs w:val="24"/>
        </w:rPr>
        <w:t xml:space="preserve">-je a </w:t>
      </w:r>
      <w:proofErr w:type="spellStart"/>
      <w:r w:rsidR="00DE1294">
        <w:rPr>
          <w:rFonts w:ascii="Times New Roman" w:hAnsi="Times New Roman" w:cs="Times New Roman"/>
          <w:sz w:val="24"/>
          <w:szCs w:val="24"/>
        </w:rPr>
        <w:t>fenilalanin-dehidrogenáz</w:t>
      </w:r>
      <w:proofErr w:type="spellEnd"/>
      <w:r w:rsidR="00DE1294">
        <w:rPr>
          <w:rFonts w:ascii="Times New Roman" w:hAnsi="Times New Roman" w:cs="Times New Roman"/>
          <w:sz w:val="24"/>
          <w:szCs w:val="24"/>
        </w:rPr>
        <w:t xml:space="preserve"> enzimben szintén fo</w:t>
      </w:r>
      <w:r w:rsidR="00A91210">
        <w:rPr>
          <w:rFonts w:ascii="Times New Roman" w:hAnsi="Times New Roman" w:cs="Times New Roman"/>
          <w:sz w:val="24"/>
          <w:szCs w:val="24"/>
        </w:rPr>
        <w:t xml:space="preserve">ntos a humán szérum </w:t>
      </w:r>
      <w:proofErr w:type="spellStart"/>
      <w:r w:rsidR="00A91210">
        <w:rPr>
          <w:rFonts w:ascii="Times New Roman" w:hAnsi="Times New Roman" w:cs="Times New Roman"/>
          <w:sz w:val="24"/>
          <w:szCs w:val="24"/>
        </w:rPr>
        <w:t>fenilalanin</w:t>
      </w:r>
      <w:proofErr w:type="spellEnd"/>
      <w:r w:rsidR="00A91210">
        <w:rPr>
          <w:rFonts w:ascii="Times New Roman" w:hAnsi="Times New Roman" w:cs="Times New Roman"/>
          <w:sz w:val="24"/>
          <w:szCs w:val="24"/>
        </w:rPr>
        <w:t xml:space="preserve"> </w:t>
      </w:r>
      <w:r w:rsidR="00DE1294">
        <w:rPr>
          <w:rFonts w:ascii="Times New Roman" w:hAnsi="Times New Roman" w:cs="Times New Roman"/>
          <w:sz w:val="24"/>
          <w:szCs w:val="24"/>
        </w:rPr>
        <w:t>szintjének végpont módszerrel történő megmérésénél, mert így az esetleges az L-</w:t>
      </w:r>
      <w:proofErr w:type="spellStart"/>
      <w:r w:rsidR="00DE1294">
        <w:rPr>
          <w:rFonts w:ascii="Times New Roman" w:hAnsi="Times New Roman" w:cs="Times New Roman"/>
          <w:sz w:val="24"/>
          <w:szCs w:val="24"/>
        </w:rPr>
        <w:t>tirozinnal</w:t>
      </w:r>
      <w:proofErr w:type="spellEnd"/>
      <w:r w:rsidR="00DE1294">
        <w:rPr>
          <w:rFonts w:ascii="Times New Roman" w:hAnsi="Times New Roman" w:cs="Times New Roman"/>
          <w:sz w:val="24"/>
          <w:szCs w:val="24"/>
        </w:rPr>
        <w:t xml:space="preserve"> való </w:t>
      </w:r>
      <w:proofErr w:type="spellStart"/>
      <w:r w:rsidR="00DE1294">
        <w:rPr>
          <w:rFonts w:ascii="Times New Roman" w:hAnsi="Times New Roman" w:cs="Times New Roman"/>
          <w:sz w:val="24"/>
          <w:szCs w:val="24"/>
        </w:rPr>
        <w:t>interferáció</w:t>
      </w:r>
      <w:proofErr w:type="spellEnd"/>
      <w:r w:rsidR="00DE1294">
        <w:rPr>
          <w:rFonts w:ascii="Times New Roman" w:hAnsi="Times New Roman" w:cs="Times New Roman"/>
          <w:sz w:val="24"/>
          <w:szCs w:val="24"/>
        </w:rPr>
        <w:t xml:space="preserve"> kiküszöbölhető. </w:t>
      </w:r>
      <w:r w:rsidR="00070BEA">
        <w:rPr>
          <w:rFonts w:ascii="Times New Roman" w:hAnsi="Times New Roman" w:cs="Times New Roman"/>
          <w:sz w:val="24"/>
          <w:szCs w:val="24"/>
        </w:rPr>
        <w:t>A humán szérumban mindkét aminosav átlagos koncentrációja</w:t>
      </w:r>
      <w:r w:rsidR="00DE1294">
        <w:rPr>
          <w:rFonts w:ascii="Times New Roman" w:hAnsi="Times New Roman" w:cs="Times New Roman"/>
          <w:sz w:val="24"/>
          <w:szCs w:val="24"/>
        </w:rPr>
        <w:t xml:space="preserve"> </w:t>
      </w:r>
      <w:r w:rsidR="00070BEA">
        <w:rPr>
          <w:rFonts w:ascii="Times New Roman" w:hAnsi="Times New Roman" w:cs="Times New Roman"/>
          <w:sz w:val="24"/>
          <w:szCs w:val="24"/>
        </w:rPr>
        <w:t xml:space="preserve">0,06 </w:t>
      </w:r>
      <w:proofErr w:type="spellStart"/>
      <w:r w:rsidR="00070BEA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070BEA">
        <w:rPr>
          <w:rFonts w:ascii="Times New Roman" w:hAnsi="Times New Roman" w:cs="Times New Roman"/>
          <w:sz w:val="24"/>
          <w:szCs w:val="24"/>
        </w:rPr>
        <w:t>. Ezen a koncentráción az enzim működésének maximális sebessége az L-</w:t>
      </w:r>
      <w:proofErr w:type="spellStart"/>
      <w:r w:rsidR="00070BEA">
        <w:rPr>
          <w:rFonts w:ascii="Times New Roman" w:hAnsi="Times New Roman" w:cs="Times New Roman"/>
          <w:sz w:val="24"/>
          <w:szCs w:val="24"/>
        </w:rPr>
        <w:t>fenilalanin</w:t>
      </w:r>
      <w:proofErr w:type="spellEnd"/>
      <w:r w:rsidR="00070BEA">
        <w:rPr>
          <w:rFonts w:ascii="Times New Roman" w:hAnsi="Times New Roman" w:cs="Times New Roman"/>
          <w:sz w:val="24"/>
          <w:szCs w:val="24"/>
        </w:rPr>
        <w:t xml:space="preserve"> esetében 41%, míg az L-</w:t>
      </w:r>
      <w:proofErr w:type="spellStart"/>
      <w:r w:rsidR="00070BEA">
        <w:rPr>
          <w:rFonts w:ascii="Times New Roman" w:hAnsi="Times New Roman" w:cs="Times New Roman"/>
          <w:sz w:val="24"/>
          <w:szCs w:val="24"/>
        </w:rPr>
        <w:t>tirozin</w:t>
      </w:r>
      <w:proofErr w:type="spellEnd"/>
      <w:r w:rsidR="00070BEA">
        <w:rPr>
          <w:rFonts w:ascii="Times New Roman" w:hAnsi="Times New Roman" w:cs="Times New Roman"/>
          <w:sz w:val="24"/>
          <w:szCs w:val="24"/>
        </w:rPr>
        <w:t xml:space="preserve"> esetében 0,7%. A </w:t>
      </w:r>
      <w:proofErr w:type="spellStart"/>
      <w:r w:rsidR="00070BEA">
        <w:rPr>
          <w:rFonts w:ascii="Times New Roman" w:hAnsi="Times New Roman" w:cs="Times New Roman"/>
          <w:sz w:val="24"/>
          <w:szCs w:val="24"/>
        </w:rPr>
        <w:t>fenilketonuriában</w:t>
      </w:r>
      <w:proofErr w:type="spellEnd"/>
      <w:r w:rsidR="00070BEA">
        <w:rPr>
          <w:rFonts w:ascii="Times New Roman" w:hAnsi="Times New Roman" w:cs="Times New Roman"/>
          <w:sz w:val="24"/>
          <w:szCs w:val="24"/>
        </w:rPr>
        <w:t xml:space="preserve"> szenvedők L-</w:t>
      </w:r>
      <w:proofErr w:type="spellStart"/>
      <w:r w:rsidR="00070BEA">
        <w:rPr>
          <w:rFonts w:ascii="Times New Roman" w:hAnsi="Times New Roman" w:cs="Times New Roman"/>
          <w:sz w:val="24"/>
          <w:szCs w:val="24"/>
        </w:rPr>
        <w:t>fenilalanin</w:t>
      </w:r>
      <w:proofErr w:type="spellEnd"/>
      <w:r w:rsidR="00070BEA">
        <w:rPr>
          <w:rFonts w:ascii="Times New Roman" w:hAnsi="Times New Roman" w:cs="Times New Roman"/>
          <w:sz w:val="24"/>
          <w:szCs w:val="24"/>
        </w:rPr>
        <w:t xml:space="preserve"> szintje magasabb az átlagnál, ezért az L-</w:t>
      </w:r>
      <w:proofErr w:type="spellStart"/>
      <w:r w:rsidR="00070BEA">
        <w:rPr>
          <w:rFonts w:ascii="Times New Roman" w:hAnsi="Times New Roman" w:cs="Times New Roman"/>
          <w:sz w:val="24"/>
          <w:szCs w:val="24"/>
        </w:rPr>
        <w:t>tirozin</w:t>
      </w:r>
      <w:proofErr w:type="spellEnd"/>
      <w:r w:rsidR="00070BEA">
        <w:rPr>
          <w:rFonts w:ascii="Times New Roman" w:hAnsi="Times New Roman" w:cs="Times New Roman"/>
          <w:sz w:val="24"/>
          <w:szCs w:val="24"/>
        </w:rPr>
        <w:t xml:space="preserve"> háttértevékenysége elhanyagolható.</w:t>
      </w:r>
    </w:p>
    <w:p w:rsidR="00070BEA" w:rsidRPr="00262418" w:rsidRDefault="007C1CA2" w:rsidP="00070BE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leucin-dehidrogenáz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enzim használható az átlagnál magasabb elágazó láncú aminosavszint detektálására, és így a juharszirup-betegség leírására. </w:t>
      </w:r>
      <w:r w:rsidR="00A91210">
        <w:rPr>
          <w:rFonts w:ascii="Times New Roman" w:hAnsi="Times New Roman" w:cs="Times New Roman"/>
          <w:sz w:val="24"/>
          <w:szCs w:val="24"/>
        </w:rPr>
        <w:t xml:space="preserve">A többi veleszületett aminosav-anyagcserezavar, mint például a </w:t>
      </w:r>
      <w:proofErr w:type="spellStart"/>
      <w:r w:rsidR="00A91210">
        <w:rPr>
          <w:rFonts w:ascii="Times New Roman" w:hAnsi="Times New Roman" w:cs="Times New Roman"/>
          <w:sz w:val="24"/>
          <w:szCs w:val="24"/>
        </w:rPr>
        <w:t>homocisztinuria</w:t>
      </w:r>
      <w:proofErr w:type="spellEnd"/>
      <w:r w:rsidR="00A91210">
        <w:rPr>
          <w:rFonts w:ascii="Times New Roman" w:hAnsi="Times New Roman" w:cs="Times New Roman"/>
          <w:sz w:val="24"/>
          <w:szCs w:val="24"/>
        </w:rPr>
        <w:t xml:space="preserve"> észlelése, szűrése korlátozott a természetes enzimek hiányossága miatt, amelyek megfelelően specifikusak az adott aminosavra.</w:t>
      </w:r>
    </w:p>
    <w:sectPr w:rsidR="00070BEA" w:rsidRPr="00262418" w:rsidSect="004615ED"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8BC" w:rsidRDefault="00FD58BC" w:rsidP="004615ED">
      <w:pPr>
        <w:spacing w:after="0" w:line="240" w:lineRule="auto"/>
      </w:pPr>
      <w:r>
        <w:separator/>
      </w:r>
    </w:p>
  </w:endnote>
  <w:endnote w:type="continuationSeparator" w:id="0">
    <w:p w:rsidR="00FD58BC" w:rsidRDefault="00FD58BC" w:rsidP="0046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65331"/>
      <w:docPartObj>
        <w:docPartGallery w:val="Page Numbers (Bottom of Page)"/>
        <w:docPartUnique/>
      </w:docPartObj>
    </w:sdtPr>
    <w:sdtEndPr/>
    <w:sdtContent>
      <w:p w:rsidR="004615ED" w:rsidRDefault="0083067F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09DE">
          <w:rPr>
            <w:noProof/>
          </w:rPr>
          <w:t>- 3 -</w:t>
        </w:r>
        <w:r>
          <w:rPr>
            <w:noProof/>
          </w:rPr>
          <w:fldChar w:fldCharType="end"/>
        </w:r>
      </w:p>
    </w:sdtContent>
  </w:sdt>
  <w:p w:rsidR="004615ED" w:rsidRDefault="004615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8BC" w:rsidRDefault="00FD58BC" w:rsidP="004615ED">
      <w:pPr>
        <w:spacing w:after="0" w:line="240" w:lineRule="auto"/>
      </w:pPr>
      <w:r>
        <w:separator/>
      </w:r>
    </w:p>
  </w:footnote>
  <w:footnote w:type="continuationSeparator" w:id="0">
    <w:p w:rsidR="00FD58BC" w:rsidRDefault="00FD58BC" w:rsidP="00461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8DD"/>
    <w:rsid w:val="00003A0E"/>
    <w:rsid w:val="000057FA"/>
    <w:rsid w:val="000120E7"/>
    <w:rsid w:val="0002150D"/>
    <w:rsid w:val="00070BEA"/>
    <w:rsid w:val="000A5CAF"/>
    <w:rsid w:val="000B63E8"/>
    <w:rsid w:val="000C4366"/>
    <w:rsid w:val="00105B49"/>
    <w:rsid w:val="00262418"/>
    <w:rsid w:val="00263816"/>
    <w:rsid w:val="0026420B"/>
    <w:rsid w:val="0026575A"/>
    <w:rsid w:val="002B1E4A"/>
    <w:rsid w:val="002D117B"/>
    <w:rsid w:val="003051E0"/>
    <w:rsid w:val="003147BF"/>
    <w:rsid w:val="0032564D"/>
    <w:rsid w:val="00334624"/>
    <w:rsid w:val="003C1A3A"/>
    <w:rsid w:val="004175E8"/>
    <w:rsid w:val="004615ED"/>
    <w:rsid w:val="004C7167"/>
    <w:rsid w:val="004E5661"/>
    <w:rsid w:val="00505009"/>
    <w:rsid w:val="00556152"/>
    <w:rsid w:val="00595501"/>
    <w:rsid w:val="005B6149"/>
    <w:rsid w:val="005F2F6E"/>
    <w:rsid w:val="00607C50"/>
    <w:rsid w:val="0063371A"/>
    <w:rsid w:val="0065705A"/>
    <w:rsid w:val="00677AA5"/>
    <w:rsid w:val="00720C1C"/>
    <w:rsid w:val="00730F4B"/>
    <w:rsid w:val="00776A81"/>
    <w:rsid w:val="00790564"/>
    <w:rsid w:val="007C1CA2"/>
    <w:rsid w:val="007F4193"/>
    <w:rsid w:val="00802884"/>
    <w:rsid w:val="00827405"/>
    <w:rsid w:val="0083067F"/>
    <w:rsid w:val="00831584"/>
    <w:rsid w:val="008554EC"/>
    <w:rsid w:val="008A09DE"/>
    <w:rsid w:val="008F1D05"/>
    <w:rsid w:val="00920080"/>
    <w:rsid w:val="009511C9"/>
    <w:rsid w:val="009A1DC0"/>
    <w:rsid w:val="009E0877"/>
    <w:rsid w:val="009E2238"/>
    <w:rsid w:val="009E437E"/>
    <w:rsid w:val="00A655E1"/>
    <w:rsid w:val="00A66E6F"/>
    <w:rsid w:val="00A7578C"/>
    <w:rsid w:val="00A76B11"/>
    <w:rsid w:val="00A91210"/>
    <w:rsid w:val="00AA0426"/>
    <w:rsid w:val="00AC71AC"/>
    <w:rsid w:val="00AE51AB"/>
    <w:rsid w:val="00B10604"/>
    <w:rsid w:val="00B2630B"/>
    <w:rsid w:val="00B845F6"/>
    <w:rsid w:val="00BA7EE0"/>
    <w:rsid w:val="00BC3507"/>
    <w:rsid w:val="00C339C4"/>
    <w:rsid w:val="00C6046A"/>
    <w:rsid w:val="00C768DF"/>
    <w:rsid w:val="00CB330C"/>
    <w:rsid w:val="00CB5BB3"/>
    <w:rsid w:val="00CB5E64"/>
    <w:rsid w:val="00CC18DD"/>
    <w:rsid w:val="00CD2435"/>
    <w:rsid w:val="00CE485F"/>
    <w:rsid w:val="00CE56AB"/>
    <w:rsid w:val="00D45093"/>
    <w:rsid w:val="00D76066"/>
    <w:rsid w:val="00D9531E"/>
    <w:rsid w:val="00DE1294"/>
    <w:rsid w:val="00DE4CF7"/>
    <w:rsid w:val="00E101CF"/>
    <w:rsid w:val="00E1135A"/>
    <w:rsid w:val="00E226A0"/>
    <w:rsid w:val="00E52A1A"/>
    <w:rsid w:val="00E62017"/>
    <w:rsid w:val="00E7753F"/>
    <w:rsid w:val="00EA3B58"/>
    <w:rsid w:val="00F27460"/>
    <w:rsid w:val="00F75111"/>
    <w:rsid w:val="00F94E9F"/>
    <w:rsid w:val="00FB0519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FDA76D"/>
  <w15:docId w15:val="{81A80591-0196-46B4-9A24-CDC97FE3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315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C18D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193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uiPriority w:val="35"/>
    <w:unhideWhenUsed/>
    <w:qFormat/>
    <w:rsid w:val="004E56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461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615ED"/>
  </w:style>
  <w:style w:type="paragraph" w:styleId="llb">
    <w:name w:val="footer"/>
    <w:basedOn w:val="Norml"/>
    <w:link w:val="llbChar"/>
    <w:uiPriority w:val="99"/>
    <w:unhideWhenUsed/>
    <w:rsid w:val="00461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615ED"/>
  </w:style>
  <w:style w:type="character" w:styleId="Jegyzethivatkozs">
    <w:name w:val="annotation reference"/>
    <w:basedOn w:val="Bekezdsalapbettpusa"/>
    <w:uiPriority w:val="99"/>
    <w:semiHidden/>
    <w:unhideWhenUsed/>
    <w:rsid w:val="00720C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20C1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20C1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20C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20C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1097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EDU_PTDN_5715@diakoffice.onmicrosoft.com</cp:lastModifiedBy>
  <cp:revision>14</cp:revision>
  <dcterms:created xsi:type="dcterms:W3CDTF">2018-10-23T13:06:00Z</dcterms:created>
  <dcterms:modified xsi:type="dcterms:W3CDTF">2018-10-28T09:23:00Z</dcterms:modified>
</cp:coreProperties>
</file>